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0D9" w:rsidRPr="0040274E" w:rsidRDefault="007C50D9" w:rsidP="007C50D9">
      <w:pPr>
        <w:spacing w:line="260" w:lineRule="exact"/>
        <w:jc w:val="left"/>
        <w:rPr>
          <w:sz w:val="22"/>
        </w:rPr>
      </w:pPr>
      <w:r>
        <w:rPr>
          <w:rFonts w:ascii="ＭＳ 明朝" w:hAnsi="ＭＳ 明朝" w:hint="eastAsia"/>
          <w:sz w:val="22"/>
        </w:rPr>
        <w:t>第</w:t>
      </w:r>
      <w:r w:rsidR="000C4CD1">
        <w:rPr>
          <w:rFonts w:ascii="ＭＳ 明朝" w:hAnsi="ＭＳ 明朝" w:hint="eastAsia"/>
          <w:sz w:val="22"/>
        </w:rPr>
        <w:t>６</w:t>
      </w:r>
      <w:r w:rsidRPr="0040274E">
        <w:rPr>
          <w:rFonts w:ascii="ＭＳ 明朝" w:hAnsi="ＭＳ 明朝" w:hint="eastAsia"/>
          <w:sz w:val="22"/>
        </w:rPr>
        <w:t>号様式（第７条第２項第２号）</w:t>
      </w:r>
    </w:p>
    <w:p w:rsidR="007C50D9" w:rsidRPr="0040274E" w:rsidRDefault="007C50D9" w:rsidP="007C50D9">
      <w:pPr>
        <w:adjustRightInd w:val="0"/>
        <w:snapToGrid w:val="0"/>
        <w:spacing w:line="360" w:lineRule="auto"/>
        <w:jc w:val="center"/>
        <w:rPr>
          <w:rFonts w:ascii="ＭＳ ゴシック" w:eastAsia="ＭＳ ゴシック" w:hAnsi="ＭＳ ゴシック"/>
          <w:b/>
          <w:sz w:val="28"/>
          <w:szCs w:val="48"/>
          <w:lang w:eastAsia="zh-CN"/>
        </w:rPr>
      </w:pPr>
      <w:r w:rsidRPr="0040274E">
        <w:rPr>
          <w:rFonts w:ascii="ＭＳ ゴシック" w:eastAsia="ＭＳ ゴシック" w:hAnsi="ＭＳ ゴシック" w:hint="eastAsia"/>
          <w:b/>
          <w:sz w:val="28"/>
          <w:szCs w:val="48"/>
          <w:lang w:eastAsia="zh-CN"/>
        </w:rPr>
        <w:t>宣誓書</w:t>
      </w:r>
      <w:r w:rsidRPr="0040274E">
        <w:rPr>
          <w:rFonts w:ascii="ＭＳ ゴシック" w:eastAsia="ＭＳ ゴシック" w:hAnsi="ＭＳ ゴシック" w:hint="eastAsia"/>
          <w:b/>
          <w:sz w:val="28"/>
          <w:szCs w:val="48"/>
        </w:rPr>
        <w:t>（施工区分）</w:t>
      </w:r>
    </w:p>
    <w:p w:rsidR="007C50D9" w:rsidRPr="0040274E" w:rsidRDefault="007C50D9" w:rsidP="007C50D9">
      <w:pPr>
        <w:spacing w:line="280" w:lineRule="exact"/>
        <w:ind w:firstLineChars="100" w:firstLine="220"/>
        <w:rPr>
          <w:rFonts w:ascii="ＭＳ 明朝" w:hAnsi="ＭＳ 明朝"/>
          <w:sz w:val="22"/>
          <w:szCs w:val="21"/>
        </w:rPr>
      </w:pPr>
    </w:p>
    <w:p w:rsidR="007C50D9" w:rsidRPr="0040274E" w:rsidRDefault="007C50D9" w:rsidP="007C50D9">
      <w:pPr>
        <w:spacing w:line="280" w:lineRule="exact"/>
        <w:ind w:firstLineChars="100" w:firstLine="220"/>
        <w:rPr>
          <w:rFonts w:ascii="ＭＳ 明朝" w:hAnsi="ＭＳ 明朝"/>
          <w:sz w:val="22"/>
          <w:szCs w:val="21"/>
        </w:rPr>
      </w:pPr>
      <w:r w:rsidRPr="0040274E">
        <w:rPr>
          <w:rFonts w:ascii="ＭＳ 明朝" w:hAnsi="ＭＳ 明朝" w:hint="eastAsia"/>
          <w:sz w:val="22"/>
          <w:szCs w:val="21"/>
        </w:rPr>
        <w:t>横浜市木造住宅耐震改修促進事業　設計･施工事業者登録制度の登録事業者として、次に掲げる事項を遵守することを誓います。（※用語の定義は同制度実施要綱によります。）</w:t>
      </w:r>
    </w:p>
    <w:p w:rsidR="007C50D9" w:rsidRPr="0040274E" w:rsidRDefault="007C50D9" w:rsidP="007C50D9">
      <w:pPr>
        <w:spacing w:line="280" w:lineRule="exact"/>
        <w:ind w:firstLineChars="100" w:firstLine="220"/>
        <w:rPr>
          <w:rFonts w:ascii="ＭＳ 明朝" w:hAnsi="ＭＳ 明朝"/>
          <w:sz w:val="22"/>
          <w:szCs w:val="21"/>
        </w:rPr>
      </w:pPr>
      <w:r w:rsidRPr="0040274E">
        <w:rPr>
          <w:rFonts w:ascii="ＭＳ 明朝" w:hAnsi="ＭＳ 明朝" w:hint="eastAsia"/>
          <w:sz w:val="22"/>
          <w:szCs w:val="21"/>
        </w:rPr>
        <w:t>なお、宣誓内容に反する行為を行った場合には</w:t>
      </w:r>
      <w:r w:rsidR="00D929FD">
        <w:rPr>
          <w:rFonts w:ascii="ＭＳ 明朝" w:hAnsi="ＭＳ 明朝" w:hint="eastAsia"/>
          <w:sz w:val="22"/>
          <w:szCs w:val="21"/>
        </w:rPr>
        <w:t>、登録の取消し及び事業者名の公表が行われても、異議を唱えません。</w:t>
      </w:r>
      <w:bookmarkStart w:id="0" w:name="_GoBack"/>
      <w:bookmarkEnd w:id="0"/>
    </w:p>
    <w:p w:rsidR="007C50D9" w:rsidRPr="0040274E" w:rsidRDefault="007C50D9" w:rsidP="007C50D9">
      <w:pPr>
        <w:spacing w:line="280" w:lineRule="exact"/>
        <w:ind w:left="714" w:hanging="440"/>
        <w:jc w:val="center"/>
        <w:rPr>
          <w:rFonts w:ascii="ＭＳ 明朝" w:hAnsi="ＭＳ 明朝"/>
          <w:snapToGrid w:val="0"/>
          <w:kern w:val="28"/>
          <w:sz w:val="22"/>
          <w:szCs w:val="21"/>
        </w:rPr>
      </w:pPr>
      <w:r w:rsidRPr="0040274E">
        <w:rPr>
          <w:rFonts w:ascii="ＭＳ 明朝" w:hAnsi="ＭＳ 明朝" w:hint="eastAsia"/>
          <w:snapToGrid w:val="0"/>
          <w:kern w:val="28"/>
          <w:sz w:val="22"/>
          <w:szCs w:val="21"/>
        </w:rPr>
        <w:t>記</w:t>
      </w:r>
    </w:p>
    <w:p w:rsidR="007C50D9" w:rsidRPr="0040274E" w:rsidRDefault="007C50D9" w:rsidP="007C50D9">
      <w:pPr>
        <w:spacing w:line="280" w:lineRule="exact"/>
      </w:pPr>
    </w:p>
    <w:p w:rsidR="007C50D9" w:rsidRPr="0040274E" w:rsidRDefault="007C50D9" w:rsidP="007C50D9">
      <w:pPr>
        <w:spacing w:line="280" w:lineRule="exact"/>
        <w:ind w:left="220" w:hangingChars="100" w:hanging="220"/>
        <w:rPr>
          <w:rFonts w:ascii="ＭＳ 明朝" w:hAnsi="ＭＳ 明朝"/>
          <w:sz w:val="22"/>
          <w:szCs w:val="21"/>
        </w:rPr>
      </w:pPr>
      <w:r w:rsidRPr="0040274E">
        <w:rPr>
          <w:rFonts w:ascii="ＭＳ 明朝" w:hAnsi="ＭＳ 明朝" w:hint="eastAsia"/>
          <w:sz w:val="22"/>
          <w:szCs w:val="21"/>
        </w:rPr>
        <w:t>１　補助事業にかかる業務において、市民の信頼を損なうことのないようにすること。</w:t>
      </w:r>
    </w:p>
    <w:p w:rsidR="007C50D9" w:rsidRPr="0040274E" w:rsidRDefault="007C50D9" w:rsidP="007C50D9">
      <w:pPr>
        <w:spacing w:line="280" w:lineRule="exact"/>
        <w:ind w:left="220" w:hangingChars="100" w:hanging="220"/>
        <w:rPr>
          <w:rFonts w:ascii="ＭＳ 明朝" w:hAnsi="ＭＳ 明朝"/>
          <w:sz w:val="22"/>
          <w:szCs w:val="21"/>
        </w:rPr>
      </w:pPr>
      <w:r w:rsidRPr="0040274E">
        <w:rPr>
          <w:rFonts w:ascii="ＭＳ 明朝" w:hAnsi="ＭＳ 明朝" w:hint="eastAsia"/>
          <w:sz w:val="22"/>
          <w:szCs w:val="21"/>
        </w:rPr>
        <w:t>２　補助事業の利用を推進すること。</w:t>
      </w:r>
    </w:p>
    <w:p w:rsidR="007C50D9" w:rsidRPr="0040274E" w:rsidRDefault="007C50D9" w:rsidP="007C50D9">
      <w:pPr>
        <w:spacing w:line="280" w:lineRule="exact"/>
        <w:ind w:left="220" w:hangingChars="100" w:hanging="220"/>
        <w:rPr>
          <w:rFonts w:ascii="ＭＳ 明朝" w:hAnsi="ＭＳ 明朝"/>
          <w:sz w:val="22"/>
          <w:szCs w:val="21"/>
        </w:rPr>
      </w:pPr>
      <w:r w:rsidRPr="0040274E">
        <w:rPr>
          <w:rFonts w:ascii="ＭＳ 明朝" w:hAnsi="ＭＳ 明朝" w:hint="eastAsia"/>
          <w:sz w:val="22"/>
          <w:szCs w:val="21"/>
        </w:rPr>
        <w:t>３　補助事業において、横浜市木造住宅耐震改修促進事業に関する補助金交付要綱に規定する手続きを、当該要綱に規定する期間内に、適正かつ速やかに実施すること。</w:t>
      </w:r>
    </w:p>
    <w:p w:rsidR="007C50D9" w:rsidRPr="0040274E" w:rsidRDefault="007C50D9" w:rsidP="007C50D9">
      <w:pPr>
        <w:spacing w:line="280" w:lineRule="exact"/>
        <w:ind w:left="220" w:hangingChars="100" w:hanging="220"/>
        <w:rPr>
          <w:rFonts w:ascii="ＭＳ 明朝" w:hAnsi="ＭＳ 明朝"/>
          <w:sz w:val="22"/>
          <w:szCs w:val="21"/>
        </w:rPr>
      </w:pPr>
      <w:r w:rsidRPr="0040274E">
        <w:rPr>
          <w:rFonts w:ascii="ＭＳ 明朝" w:hAnsi="ＭＳ 明朝" w:hint="eastAsia"/>
          <w:sz w:val="22"/>
          <w:szCs w:val="21"/>
        </w:rPr>
        <w:t>４　市長が指定する講習会に参加し、知識や技術力の向上に努めること。</w:t>
      </w:r>
    </w:p>
    <w:p w:rsidR="007C50D9" w:rsidRPr="0040274E" w:rsidRDefault="007C50D9" w:rsidP="007C50D9">
      <w:pPr>
        <w:spacing w:line="280" w:lineRule="exact"/>
        <w:ind w:left="220" w:hangingChars="100" w:hanging="220"/>
        <w:rPr>
          <w:rFonts w:ascii="ＭＳ 明朝" w:hAnsi="ＭＳ 明朝"/>
          <w:sz w:val="22"/>
          <w:szCs w:val="21"/>
        </w:rPr>
      </w:pPr>
      <w:r w:rsidRPr="0040274E">
        <w:rPr>
          <w:rFonts w:ascii="ＭＳ 明朝" w:hAnsi="ＭＳ 明朝" w:hint="eastAsia"/>
          <w:sz w:val="22"/>
          <w:szCs w:val="21"/>
        </w:rPr>
        <w:t>５　耐震改修工事及び補助事業の手続きにかかる知識及び技術力を当該事業者に所属する者で共有し、円滑に耐震改修工事及び補助事業の手続きを行うこと。</w:t>
      </w:r>
    </w:p>
    <w:p w:rsidR="007C50D9" w:rsidRPr="0040274E" w:rsidRDefault="007C50D9" w:rsidP="007C50D9">
      <w:pPr>
        <w:spacing w:line="280" w:lineRule="exact"/>
        <w:ind w:left="220" w:hangingChars="100" w:hanging="220"/>
        <w:rPr>
          <w:rFonts w:ascii="ＭＳ 明朝" w:hAnsi="ＭＳ 明朝"/>
          <w:sz w:val="22"/>
          <w:szCs w:val="21"/>
        </w:rPr>
      </w:pPr>
      <w:r w:rsidRPr="0040274E">
        <w:rPr>
          <w:rFonts w:ascii="ＭＳ 明朝" w:hAnsi="ＭＳ 明朝" w:hint="eastAsia"/>
          <w:sz w:val="22"/>
          <w:szCs w:val="21"/>
        </w:rPr>
        <w:t>６　当該事業者の、登録事業者として依頼を受けた業務、広告・啓発活動、耐震改修工事にかかる実績、所属する建築士、建築士法第23条第１項に規定する建築士事務所登録及び建設業法第７条に規定する建設業許可等について、市長が報告を求めた際には、市長が定める期間内に報告すること。</w:t>
      </w:r>
    </w:p>
    <w:p w:rsidR="007C50D9" w:rsidRPr="0040274E" w:rsidRDefault="007C50D9" w:rsidP="007C50D9">
      <w:pPr>
        <w:spacing w:line="280" w:lineRule="exact"/>
        <w:ind w:left="220" w:hangingChars="100" w:hanging="220"/>
        <w:rPr>
          <w:rFonts w:ascii="ＭＳ 明朝" w:hAnsi="ＭＳ 明朝"/>
          <w:sz w:val="22"/>
          <w:szCs w:val="21"/>
        </w:rPr>
      </w:pPr>
      <w:r w:rsidRPr="0040274E">
        <w:rPr>
          <w:rFonts w:ascii="ＭＳ 明朝" w:hAnsi="ＭＳ 明朝" w:hint="eastAsia"/>
          <w:sz w:val="22"/>
          <w:szCs w:val="21"/>
        </w:rPr>
        <w:t>７　当該事業者の登録の内容が変更になった場合には、速やかに市長に当該変更内容について報告し、必要な手続きを行うこと。</w:t>
      </w:r>
    </w:p>
    <w:p w:rsidR="007C50D9" w:rsidRPr="0040274E" w:rsidRDefault="007C50D9" w:rsidP="007C50D9">
      <w:pPr>
        <w:spacing w:line="280" w:lineRule="exact"/>
        <w:ind w:left="220" w:hangingChars="100" w:hanging="220"/>
        <w:rPr>
          <w:rFonts w:ascii="ＭＳ 明朝" w:hAnsi="ＭＳ 明朝"/>
          <w:sz w:val="22"/>
          <w:szCs w:val="21"/>
        </w:rPr>
      </w:pPr>
      <w:r w:rsidRPr="0040274E">
        <w:rPr>
          <w:rFonts w:ascii="ＭＳ 明朝" w:hAnsi="ＭＳ 明朝" w:hint="eastAsia"/>
          <w:sz w:val="22"/>
          <w:szCs w:val="21"/>
        </w:rPr>
        <w:t>８　市民が複数の事業者から見積書を徴収することに異議を唱えないこと。</w:t>
      </w:r>
    </w:p>
    <w:p w:rsidR="007C50D9" w:rsidRPr="0040274E" w:rsidRDefault="007C50D9" w:rsidP="007C50D9">
      <w:pPr>
        <w:spacing w:line="280" w:lineRule="exact"/>
        <w:ind w:left="220" w:hangingChars="100" w:hanging="220"/>
        <w:rPr>
          <w:rFonts w:ascii="ＭＳ 明朝" w:hAnsi="ＭＳ 明朝"/>
          <w:sz w:val="22"/>
          <w:szCs w:val="21"/>
        </w:rPr>
      </w:pPr>
      <w:r w:rsidRPr="0040274E">
        <w:rPr>
          <w:rFonts w:ascii="ＭＳ 明朝" w:hAnsi="ＭＳ 明朝" w:hint="eastAsia"/>
          <w:sz w:val="22"/>
          <w:szCs w:val="21"/>
        </w:rPr>
        <w:t>９　市長が発行する補助事業にかかる手引き及びマニュアル等を熟読し、理解すること。</w:t>
      </w:r>
    </w:p>
    <w:p w:rsidR="007C50D9" w:rsidRPr="0040274E" w:rsidRDefault="007C50D9" w:rsidP="007C50D9">
      <w:pPr>
        <w:spacing w:line="280" w:lineRule="exact"/>
        <w:ind w:left="220" w:hangingChars="100" w:hanging="220"/>
        <w:rPr>
          <w:rFonts w:ascii="ＭＳ 明朝" w:hAnsi="ＭＳ 明朝"/>
          <w:sz w:val="22"/>
          <w:szCs w:val="21"/>
        </w:rPr>
      </w:pPr>
      <w:r w:rsidRPr="0040274E">
        <w:rPr>
          <w:rFonts w:ascii="ＭＳ 明朝" w:hAnsi="ＭＳ 明朝" w:hint="eastAsia"/>
          <w:sz w:val="22"/>
          <w:szCs w:val="21"/>
        </w:rPr>
        <w:t>10　補助事業において市長に提出した書類一式（写真等を含む）と同一のものを、当該補助事業の申請者に提出し、その内容について申請者が理解できるように説明を行うこと。</w:t>
      </w:r>
    </w:p>
    <w:p w:rsidR="007C50D9" w:rsidRPr="0040274E" w:rsidRDefault="007C50D9" w:rsidP="007C50D9">
      <w:pPr>
        <w:spacing w:line="280" w:lineRule="exact"/>
        <w:ind w:left="220" w:hangingChars="100" w:hanging="220"/>
        <w:rPr>
          <w:rFonts w:ascii="ＭＳ 明朝" w:hAnsi="ＭＳ 明朝"/>
          <w:sz w:val="22"/>
          <w:szCs w:val="21"/>
        </w:rPr>
      </w:pPr>
      <w:r w:rsidRPr="0040274E">
        <w:rPr>
          <w:rFonts w:ascii="ＭＳ 明朝" w:hAnsi="ＭＳ 明朝" w:hint="eastAsia"/>
          <w:sz w:val="22"/>
          <w:szCs w:val="21"/>
        </w:rPr>
        <w:t>11　市長が補助事業の申請者に対し、当該登録事業者についてのアンケートを実施し、その結果を公序良俗に反するものを除き公表することに同意すること。</w:t>
      </w:r>
    </w:p>
    <w:p w:rsidR="007C50D9" w:rsidRPr="0040274E" w:rsidRDefault="007C50D9" w:rsidP="007C50D9">
      <w:pPr>
        <w:spacing w:line="280" w:lineRule="exact"/>
        <w:ind w:left="220" w:hangingChars="100" w:hanging="220"/>
        <w:rPr>
          <w:rFonts w:ascii="ＭＳ 明朝" w:hAnsi="ＭＳ 明朝"/>
          <w:sz w:val="22"/>
          <w:szCs w:val="21"/>
        </w:rPr>
      </w:pPr>
      <w:r w:rsidRPr="0040274E">
        <w:rPr>
          <w:rFonts w:ascii="ＭＳ 明朝" w:hAnsi="ＭＳ 明朝" w:hint="eastAsia"/>
          <w:sz w:val="22"/>
          <w:szCs w:val="21"/>
        </w:rPr>
        <w:t>12　市長がこの要綱及び補助事業の目的を達成するために必要と認めるときは、登録事業者は、市長が登録事業者に対して行う調査、報告の請求又は聴聞に協力すること。</w:t>
      </w:r>
    </w:p>
    <w:p w:rsidR="007C50D9" w:rsidRPr="0040274E" w:rsidRDefault="007C50D9" w:rsidP="007C50D9">
      <w:pPr>
        <w:spacing w:line="280" w:lineRule="exact"/>
        <w:ind w:left="220" w:hangingChars="100" w:hanging="220"/>
        <w:rPr>
          <w:rFonts w:ascii="ＭＳ 明朝" w:hAnsi="ＭＳ 明朝"/>
          <w:sz w:val="22"/>
          <w:szCs w:val="21"/>
        </w:rPr>
      </w:pPr>
      <w:r w:rsidRPr="0040274E">
        <w:rPr>
          <w:rFonts w:ascii="ＭＳ 明朝" w:hAnsi="ＭＳ 明朝" w:hint="eastAsia"/>
          <w:sz w:val="22"/>
          <w:szCs w:val="21"/>
        </w:rPr>
        <w:t>13　登録事</w:t>
      </w:r>
      <w:r w:rsidR="00C41090">
        <w:rPr>
          <w:rFonts w:ascii="ＭＳ 明朝" w:hAnsi="ＭＳ 明朝" w:hint="eastAsia"/>
          <w:sz w:val="22"/>
          <w:szCs w:val="21"/>
        </w:rPr>
        <w:t>業者</w:t>
      </w:r>
      <w:r w:rsidR="00105620">
        <w:rPr>
          <w:rFonts w:ascii="ＭＳ 明朝" w:hAnsi="ＭＳ 明朝" w:hint="eastAsia"/>
          <w:sz w:val="22"/>
          <w:szCs w:val="21"/>
        </w:rPr>
        <w:t>の責務又は同意事項</w:t>
      </w:r>
      <w:r w:rsidR="00C41090">
        <w:rPr>
          <w:rFonts w:ascii="ＭＳ 明朝" w:hAnsi="ＭＳ 明朝" w:hint="eastAsia"/>
          <w:sz w:val="22"/>
          <w:szCs w:val="21"/>
        </w:rPr>
        <w:t>に反していると認められ、検討会の委員の助言を勘案した</w:t>
      </w:r>
      <w:r w:rsidRPr="0040274E">
        <w:rPr>
          <w:rFonts w:ascii="ＭＳ 明朝" w:hAnsi="ＭＳ 明朝" w:hint="eastAsia"/>
          <w:sz w:val="22"/>
          <w:szCs w:val="21"/>
        </w:rPr>
        <w:t>うえで、市長が登録を取り消した場合に、市長が当該事業者の再登録の禁止又は事業者名の公表を行うことに異議を唱えないこと。</w:t>
      </w:r>
    </w:p>
    <w:p w:rsidR="007C50D9" w:rsidRPr="0040274E" w:rsidRDefault="007C50D9" w:rsidP="007C50D9">
      <w:pPr>
        <w:spacing w:line="280" w:lineRule="exact"/>
        <w:rPr>
          <w:rFonts w:ascii="ＭＳ 明朝" w:hAnsi="ＭＳ 明朝"/>
          <w:sz w:val="22"/>
          <w:szCs w:val="21"/>
        </w:rPr>
      </w:pPr>
      <w:r w:rsidRPr="0040274E">
        <w:rPr>
          <w:rFonts w:ascii="ＭＳ 明朝" w:hAnsi="ＭＳ 明朝" w:hint="eastAsia"/>
          <w:sz w:val="22"/>
          <w:szCs w:val="21"/>
        </w:rPr>
        <w:t>14　耐震改修工事及び補助事業にかかる業務を良心的かつ誠実に行うこと。</w:t>
      </w:r>
    </w:p>
    <w:p w:rsidR="007C50D9" w:rsidRPr="0040274E" w:rsidRDefault="007C50D9" w:rsidP="007C50D9">
      <w:pPr>
        <w:spacing w:line="280" w:lineRule="exact"/>
        <w:ind w:left="220" w:hangingChars="100" w:hanging="220"/>
        <w:rPr>
          <w:rFonts w:ascii="ＭＳ 明朝" w:hAnsi="ＭＳ 明朝"/>
          <w:sz w:val="22"/>
          <w:szCs w:val="21"/>
        </w:rPr>
      </w:pPr>
      <w:r w:rsidRPr="0040274E">
        <w:rPr>
          <w:rFonts w:ascii="ＭＳ 明朝" w:hAnsi="ＭＳ 明朝" w:hint="eastAsia"/>
          <w:sz w:val="22"/>
          <w:szCs w:val="21"/>
        </w:rPr>
        <w:t>15　補助事業において、市長が定める方法及び耐震改修工事計画に従って工事を行い、市長が実施する中間検査及び完了検査を適切に受検すること。</w:t>
      </w:r>
    </w:p>
    <w:p w:rsidR="007C50D9" w:rsidRPr="0040274E" w:rsidRDefault="007C50D9" w:rsidP="007C50D9">
      <w:pPr>
        <w:spacing w:line="280" w:lineRule="exact"/>
        <w:ind w:left="220" w:hangingChars="100" w:hanging="220"/>
        <w:rPr>
          <w:rFonts w:ascii="ＭＳ 明朝" w:hAnsi="ＭＳ 明朝"/>
          <w:sz w:val="22"/>
          <w:szCs w:val="21"/>
        </w:rPr>
      </w:pPr>
      <w:r w:rsidRPr="0040274E">
        <w:rPr>
          <w:rFonts w:ascii="ＭＳ 明朝" w:hAnsi="ＭＳ 明朝" w:hint="eastAsia"/>
          <w:sz w:val="22"/>
          <w:szCs w:val="21"/>
        </w:rPr>
        <w:t>16　補助事業にかかる工事契約を締結する場合は、工事内容に変更が生じた場合の取扱い及び工事を中止した場合の取扱い等を説明し、当該補助事業の申請者と合意のうえで契約を締結すること。</w:t>
      </w:r>
    </w:p>
    <w:p w:rsidR="007C50D9" w:rsidRPr="0040274E" w:rsidRDefault="007C50D9" w:rsidP="007C50D9">
      <w:pPr>
        <w:spacing w:line="280" w:lineRule="exact"/>
        <w:ind w:left="220" w:hangingChars="100" w:hanging="220"/>
        <w:rPr>
          <w:rFonts w:ascii="ＭＳ 明朝" w:hAnsi="ＭＳ 明朝"/>
          <w:sz w:val="22"/>
          <w:szCs w:val="21"/>
        </w:rPr>
      </w:pPr>
      <w:r w:rsidRPr="0040274E">
        <w:rPr>
          <w:rFonts w:ascii="ＭＳ 明朝" w:hAnsi="ＭＳ 明朝" w:hint="eastAsia"/>
          <w:sz w:val="22"/>
          <w:szCs w:val="21"/>
        </w:rPr>
        <w:t>17　補助事業にかかる工事施工業務を一括して他のものに請け負わせないこと。</w:t>
      </w:r>
    </w:p>
    <w:p w:rsidR="007C50D9" w:rsidRPr="0040274E" w:rsidRDefault="007C50D9" w:rsidP="007C50D9">
      <w:pPr>
        <w:spacing w:line="280" w:lineRule="exact"/>
        <w:ind w:right="840"/>
        <w:rPr>
          <w:rFonts w:ascii="ＭＳ 明朝" w:hAnsi="ＭＳ 明朝"/>
          <w:sz w:val="22"/>
          <w:szCs w:val="21"/>
        </w:rPr>
      </w:pPr>
    </w:p>
    <w:p w:rsidR="007C50D9" w:rsidRPr="0040274E" w:rsidRDefault="007C50D9" w:rsidP="007C50D9">
      <w:pPr>
        <w:spacing w:line="280" w:lineRule="exact"/>
        <w:ind w:right="840" w:firstLineChars="2300" w:firstLine="5060"/>
        <w:rPr>
          <w:sz w:val="22"/>
          <w:szCs w:val="21"/>
        </w:rPr>
      </w:pPr>
      <w:r w:rsidRPr="0040274E">
        <w:rPr>
          <w:rFonts w:hint="eastAsia"/>
          <w:sz w:val="22"/>
          <w:szCs w:val="21"/>
        </w:rPr>
        <w:t xml:space="preserve">　　年　　月　　日</w:t>
      </w:r>
      <w:r w:rsidR="00810578">
        <w:rPr>
          <w:rFonts w:hint="eastAsia"/>
          <w:sz w:val="22"/>
          <w:szCs w:val="21"/>
        </w:rPr>
        <w:t xml:space="preserve">　</w:t>
      </w:r>
    </w:p>
    <w:p w:rsidR="007C50D9" w:rsidRDefault="007C50D9" w:rsidP="007C50D9">
      <w:pPr>
        <w:spacing w:line="280" w:lineRule="exact"/>
        <w:ind w:right="840"/>
        <w:rPr>
          <w:sz w:val="22"/>
          <w:szCs w:val="21"/>
        </w:rPr>
      </w:pPr>
    </w:p>
    <w:p w:rsidR="00DB09F4" w:rsidRPr="0040274E" w:rsidRDefault="00DB09F4" w:rsidP="007C50D9">
      <w:pPr>
        <w:spacing w:line="280" w:lineRule="exact"/>
        <w:ind w:right="840"/>
        <w:rPr>
          <w:sz w:val="22"/>
          <w:szCs w:val="21"/>
        </w:rPr>
      </w:pPr>
    </w:p>
    <w:p w:rsidR="007C50D9" w:rsidRPr="0040274E" w:rsidRDefault="007C50D9" w:rsidP="007C50D9">
      <w:pPr>
        <w:tabs>
          <w:tab w:val="left" w:pos="5198"/>
        </w:tabs>
        <w:adjustRightInd w:val="0"/>
        <w:snapToGrid w:val="0"/>
        <w:spacing w:line="280" w:lineRule="exact"/>
        <w:ind w:right="840" w:firstLineChars="1400" w:firstLine="4620"/>
        <w:jc w:val="left"/>
        <w:rPr>
          <w:rFonts w:ascii="ＭＳ 明朝" w:hAnsi="ＭＳ 明朝"/>
          <w:sz w:val="22"/>
          <w:szCs w:val="21"/>
        </w:rPr>
      </w:pPr>
      <w:r w:rsidRPr="007C50D9">
        <w:rPr>
          <w:rFonts w:ascii="ＭＳ 明朝" w:hAnsi="ＭＳ 明朝" w:hint="eastAsia"/>
          <w:spacing w:val="55"/>
          <w:kern w:val="0"/>
          <w:sz w:val="22"/>
          <w:szCs w:val="21"/>
          <w:fitText w:val="880" w:id="1447872512"/>
        </w:rPr>
        <w:t>所在</w:t>
      </w:r>
      <w:r w:rsidRPr="007C50D9">
        <w:rPr>
          <w:rFonts w:ascii="ＭＳ 明朝" w:hAnsi="ＭＳ 明朝" w:hint="eastAsia"/>
          <w:kern w:val="0"/>
          <w:sz w:val="22"/>
          <w:szCs w:val="21"/>
          <w:fitText w:val="880" w:id="1447872512"/>
        </w:rPr>
        <w:t>地</w:t>
      </w:r>
    </w:p>
    <w:p w:rsidR="007C50D9" w:rsidRPr="0040274E" w:rsidRDefault="007C50D9" w:rsidP="007C50D9">
      <w:pPr>
        <w:tabs>
          <w:tab w:val="left" w:pos="5198"/>
        </w:tabs>
        <w:adjustRightInd w:val="0"/>
        <w:snapToGrid w:val="0"/>
        <w:spacing w:line="280" w:lineRule="exact"/>
        <w:jc w:val="left"/>
        <w:rPr>
          <w:rFonts w:ascii="ＭＳ 明朝" w:hAnsi="ＭＳ 明朝"/>
          <w:sz w:val="22"/>
          <w:szCs w:val="21"/>
        </w:rPr>
      </w:pPr>
    </w:p>
    <w:p w:rsidR="007C50D9" w:rsidRPr="0040274E" w:rsidRDefault="007C50D9" w:rsidP="007C50D9">
      <w:pPr>
        <w:tabs>
          <w:tab w:val="left" w:pos="5198"/>
        </w:tabs>
        <w:adjustRightInd w:val="0"/>
        <w:snapToGrid w:val="0"/>
        <w:spacing w:line="280" w:lineRule="exact"/>
        <w:ind w:firstLineChars="2100" w:firstLine="4620"/>
        <w:jc w:val="left"/>
        <w:rPr>
          <w:rFonts w:ascii="ＭＳ 明朝" w:hAnsi="ＭＳ 明朝"/>
          <w:sz w:val="22"/>
          <w:szCs w:val="21"/>
        </w:rPr>
      </w:pPr>
      <w:r w:rsidRPr="0040274E">
        <w:rPr>
          <w:rFonts w:ascii="ＭＳ 明朝" w:hAnsi="ＭＳ 明朝" w:hint="eastAsia"/>
          <w:sz w:val="22"/>
          <w:szCs w:val="21"/>
        </w:rPr>
        <w:t>事業者名</w:t>
      </w:r>
    </w:p>
    <w:p w:rsidR="007C50D9" w:rsidRPr="0040274E" w:rsidRDefault="007C50D9" w:rsidP="007C50D9">
      <w:pPr>
        <w:tabs>
          <w:tab w:val="left" w:pos="5198"/>
        </w:tabs>
        <w:adjustRightInd w:val="0"/>
        <w:snapToGrid w:val="0"/>
        <w:spacing w:line="280" w:lineRule="exact"/>
        <w:jc w:val="left"/>
        <w:rPr>
          <w:rFonts w:ascii="ＭＳ 明朝" w:hAnsi="ＭＳ 明朝"/>
          <w:sz w:val="22"/>
          <w:szCs w:val="21"/>
        </w:rPr>
      </w:pPr>
    </w:p>
    <w:p w:rsidR="007C50D9" w:rsidRPr="0040274E" w:rsidRDefault="007C50D9" w:rsidP="007C50D9">
      <w:pPr>
        <w:tabs>
          <w:tab w:val="left" w:pos="5198"/>
        </w:tabs>
        <w:adjustRightInd w:val="0"/>
        <w:snapToGrid w:val="0"/>
        <w:spacing w:line="280" w:lineRule="exact"/>
        <w:ind w:firstLineChars="4200" w:firstLine="4620"/>
        <w:jc w:val="left"/>
        <w:rPr>
          <w:rFonts w:ascii="ＭＳ 明朝" w:hAnsi="ＭＳ 明朝"/>
          <w:sz w:val="22"/>
          <w:szCs w:val="21"/>
        </w:rPr>
      </w:pPr>
      <w:r w:rsidRPr="0040274E">
        <w:rPr>
          <w:rFonts w:ascii="ＭＳ 明朝" w:hAnsi="ＭＳ 明朝" w:hint="eastAsia"/>
          <w:w w:val="50"/>
          <w:sz w:val="22"/>
          <w:szCs w:val="21"/>
        </w:rPr>
        <w:t>役職名・代表者名</w:t>
      </w:r>
      <w:r w:rsidR="004D5F07">
        <w:rPr>
          <w:rFonts w:ascii="ＭＳ 明朝" w:hAnsi="ＭＳ 明朝" w:hint="eastAsia"/>
          <w:sz w:val="22"/>
          <w:szCs w:val="21"/>
        </w:rPr>
        <w:t xml:space="preserve">　　　　　　　　　　　　　　　　</w:t>
      </w:r>
    </w:p>
    <w:p w:rsidR="007C50D9" w:rsidRPr="0040274E" w:rsidRDefault="007C50D9" w:rsidP="007C50D9">
      <w:pPr>
        <w:tabs>
          <w:tab w:val="left" w:pos="5198"/>
        </w:tabs>
        <w:adjustRightInd w:val="0"/>
        <w:snapToGrid w:val="0"/>
        <w:spacing w:line="280" w:lineRule="exact"/>
        <w:jc w:val="right"/>
        <w:rPr>
          <w:rFonts w:ascii="ＭＳ 明朝" w:hAnsi="ＭＳ 明朝"/>
          <w:sz w:val="22"/>
          <w:szCs w:val="21"/>
        </w:rPr>
      </w:pPr>
    </w:p>
    <w:p w:rsidR="007C50D9" w:rsidRPr="0040274E" w:rsidRDefault="007C50D9" w:rsidP="007C50D9">
      <w:pPr>
        <w:spacing w:line="280" w:lineRule="exact"/>
        <w:jc w:val="right"/>
        <w:rPr>
          <w:sz w:val="22"/>
          <w:szCs w:val="21"/>
        </w:rPr>
      </w:pPr>
      <w:r w:rsidRPr="0040274E">
        <w:rPr>
          <w:rFonts w:hint="eastAsia"/>
          <w:sz w:val="22"/>
          <w:szCs w:val="21"/>
        </w:rPr>
        <w:t>（Ａ４）</w:t>
      </w:r>
    </w:p>
    <w:p w:rsidR="00DB1FE6" w:rsidRPr="007C50D9" w:rsidRDefault="00DB1FE6" w:rsidP="007C50D9"/>
    <w:sectPr w:rsidR="00DB1FE6" w:rsidRPr="007C50D9" w:rsidSect="00DB1FE6">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DA3" w:rsidRDefault="00AF4DA3" w:rsidP="000C4CD1">
      <w:r>
        <w:separator/>
      </w:r>
    </w:p>
  </w:endnote>
  <w:endnote w:type="continuationSeparator" w:id="0">
    <w:p w:rsidR="00AF4DA3" w:rsidRDefault="00AF4DA3" w:rsidP="000C4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DA3" w:rsidRDefault="00AF4DA3" w:rsidP="000C4CD1">
      <w:r>
        <w:separator/>
      </w:r>
    </w:p>
  </w:footnote>
  <w:footnote w:type="continuationSeparator" w:id="0">
    <w:p w:rsidR="00AF4DA3" w:rsidRDefault="00AF4DA3" w:rsidP="000C4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FE6"/>
    <w:rsid w:val="000C4CD1"/>
    <w:rsid w:val="00105620"/>
    <w:rsid w:val="00315951"/>
    <w:rsid w:val="00462AA7"/>
    <w:rsid w:val="00490FCF"/>
    <w:rsid w:val="004D5F07"/>
    <w:rsid w:val="007C50D9"/>
    <w:rsid w:val="00810578"/>
    <w:rsid w:val="0081264B"/>
    <w:rsid w:val="00857431"/>
    <w:rsid w:val="009F187A"/>
    <w:rsid w:val="00A503E1"/>
    <w:rsid w:val="00AF4DA3"/>
    <w:rsid w:val="00B33526"/>
    <w:rsid w:val="00B631AB"/>
    <w:rsid w:val="00C41090"/>
    <w:rsid w:val="00D929FD"/>
    <w:rsid w:val="00DB09F4"/>
    <w:rsid w:val="00DB1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61880995"/>
  <w15:chartTrackingRefBased/>
  <w15:docId w15:val="{21072CDA-E025-481E-A498-1EA2D912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CD1"/>
    <w:pPr>
      <w:tabs>
        <w:tab w:val="center" w:pos="4252"/>
        <w:tab w:val="right" w:pos="8504"/>
      </w:tabs>
      <w:snapToGrid w:val="0"/>
    </w:pPr>
  </w:style>
  <w:style w:type="character" w:customStyle="1" w:styleId="a4">
    <w:name w:val="ヘッダー (文字)"/>
    <w:link w:val="a3"/>
    <w:uiPriority w:val="99"/>
    <w:rsid w:val="000C4CD1"/>
    <w:rPr>
      <w:kern w:val="2"/>
      <w:sz w:val="21"/>
      <w:szCs w:val="22"/>
    </w:rPr>
  </w:style>
  <w:style w:type="paragraph" w:styleId="a5">
    <w:name w:val="footer"/>
    <w:basedOn w:val="a"/>
    <w:link w:val="a6"/>
    <w:uiPriority w:val="99"/>
    <w:unhideWhenUsed/>
    <w:rsid w:val="000C4CD1"/>
    <w:pPr>
      <w:tabs>
        <w:tab w:val="center" w:pos="4252"/>
        <w:tab w:val="right" w:pos="8504"/>
      </w:tabs>
      <w:snapToGrid w:val="0"/>
    </w:pPr>
  </w:style>
  <w:style w:type="character" w:customStyle="1" w:styleId="a6">
    <w:name w:val="フッター (文字)"/>
    <w:link w:val="a5"/>
    <w:uiPriority w:val="99"/>
    <w:rsid w:val="000C4CD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1110</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2017-06-28T12:09:00Z</cp:lastPrinted>
  <dcterms:created xsi:type="dcterms:W3CDTF">2019-06-28T10:27:00Z</dcterms:created>
  <dcterms:modified xsi:type="dcterms:W3CDTF">2023-06-27T03:34:00Z</dcterms:modified>
</cp:coreProperties>
</file>