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2F" w:rsidRPr="0018552F" w:rsidRDefault="0018552F" w:rsidP="0018552F">
      <w:pPr>
        <w:autoSpaceDE w:val="0"/>
        <w:autoSpaceDN w:val="0"/>
        <w:adjustRightInd w:val="0"/>
        <w:jc w:val="left"/>
        <w:rPr>
          <w:rFonts w:ascii="ＭＳ 明朝" w:eastAsia="ＭＳ 明朝" w:hAnsi="ＭＳ 明朝" w:cs="Times New Roman"/>
          <w:sz w:val="22"/>
        </w:rPr>
      </w:pPr>
      <w:bookmarkStart w:id="0" w:name="_GoBack"/>
      <w:bookmarkEnd w:id="0"/>
      <w:r w:rsidRPr="0018552F">
        <w:rPr>
          <w:rFonts w:ascii="ＭＳ 明朝" w:eastAsia="ＭＳ 明朝" w:hAnsi="ＭＳ 明朝" w:cs="Times New Roman" w:hint="eastAsia"/>
          <w:sz w:val="22"/>
        </w:rPr>
        <w:t xml:space="preserve">第４号様式（第９条第１項）　　　　　　　　　　　　　　　　　　　</w:t>
      </w:r>
    </w:p>
    <w:p w:rsidR="0018552F" w:rsidRPr="0018552F" w:rsidRDefault="0018552F" w:rsidP="0018552F">
      <w:pPr>
        <w:autoSpaceDE w:val="0"/>
        <w:autoSpaceDN w:val="0"/>
        <w:adjustRightInd w:val="0"/>
        <w:jc w:val="right"/>
        <w:rPr>
          <w:rFonts w:ascii="ＭＳ 明朝" w:eastAsia="ＭＳ 明朝" w:hAnsi="ＭＳ 明朝" w:cs="Times New Roman"/>
          <w:sz w:val="22"/>
        </w:rPr>
      </w:pPr>
      <w:r w:rsidRPr="0018552F">
        <w:rPr>
          <w:rFonts w:ascii="ＭＳ 明朝" w:eastAsia="ＭＳ 明朝" w:hAnsi="ＭＳ 明朝" w:cs="Times New Roman" w:hint="eastAsia"/>
          <w:sz w:val="22"/>
        </w:rPr>
        <w:t xml:space="preserve">　</w:t>
      </w:r>
      <w:r w:rsidRPr="0018552F">
        <w:rPr>
          <w:rFonts w:ascii="ＭＳ 明朝" w:eastAsia="ＭＳ 明朝" w:hAnsi="ＭＳ 明朝" w:cs="Times New Roman" w:hint="eastAsia"/>
          <w:b/>
          <w:sz w:val="22"/>
        </w:rPr>
        <w:t>【100万円以上の物品購入】</w:t>
      </w:r>
    </w:p>
    <w:p w:rsidR="0018552F" w:rsidRPr="0018552F" w:rsidRDefault="0018552F" w:rsidP="0018552F">
      <w:pPr>
        <w:jc w:val="center"/>
        <w:rPr>
          <w:rFonts w:ascii="ＭＳ 明朝" w:eastAsia="ＭＳ 明朝" w:hAnsi="ＭＳ 明朝" w:cs="Times New Roman"/>
          <w:b/>
          <w:sz w:val="24"/>
          <w:szCs w:val="24"/>
        </w:rPr>
      </w:pPr>
      <w:r w:rsidRPr="0018552F">
        <w:rPr>
          <w:rFonts w:ascii="ＭＳ 明朝" w:eastAsia="ＭＳ 明朝" w:hAnsi="ＭＳ 明朝" w:cs="Times New Roman" w:hint="eastAsia"/>
          <w:b/>
          <w:sz w:val="24"/>
          <w:szCs w:val="24"/>
        </w:rPr>
        <w:t>入札又は見積書に係る理由書</w:t>
      </w:r>
    </w:p>
    <w:p w:rsidR="0018552F" w:rsidRPr="0018552F" w:rsidRDefault="0018552F" w:rsidP="0018552F">
      <w:pPr>
        <w:jc w:val="center"/>
        <w:rPr>
          <w:rFonts w:ascii="ＭＳ 明朝" w:eastAsia="ＭＳ 明朝" w:hAnsi="ＭＳ 明朝" w:cs="Times New Roman"/>
          <w:b/>
          <w:sz w:val="22"/>
        </w:rPr>
      </w:pPr>
    </w:p>
    <w:p w:rsidR="0018552F" w:rsidRPr="0018552F" w:rsidRDefault="0018552F" w:rsidP="0018552F">
      <w:pPr>
        <w:tabs>
          <w:tab w:val="left" w:pos="426"/>
        </w:tabs>
        <w:wordWrap w:val="0"/>
        <w:autoSpaceDE w:val="0"/>
        <w:autoSpaceDN w:val="0"/>
        <w:adjustRightInd w:val="0"/>
        <w:spacing w:line="340" w:lineRule="atLeast"/>
        <w:ind w:left="220" w:hangingChars="100" w:hanging="220"/>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１　100万円以上の物品の購入等について、市内事業者による入札又は２人以上の市内事業者からの見積書の徴収を行うことができない資産又は契約の内容</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18552F" w:rsidRPr="0018552F" w:rsidTr="00367FA9">
        <w:trPr>
          <w:trHeight w:val="1057"/>
        </w:trPr>
        <w:tc>
          <w:tcPr>
            <w:tcW w:w="8959" w:type="dxa"/>
            <w:shd w:val="clear" w:color="auto" w:fill="auto"/>
            <w:vAlign w:val="center"/>
          </w:tcPr>
          <w:p w:rsidR="0018552F" w:rsidRPr="0018552F" w:rsidRDefault="0018552F" w:rsidP="0018552F">
            <w:pPr>
              <w:wordWrap w:val="0"/>
              <w:autoSpaceDE w:val="0"/>
              <w:autoSpaceDN w:val="0"/>
              <w:adjustRightInd w:val="0"/>
              <w:spacing w:line="340" w:lineRule="atLeast"/>
              <w:ind w:right="626"/>
              <w:rPr>
                <w:rFonts w:ascii="ＭＳ 明朝" w:eastAsia="ＭＳ 明朝" w:hAnsi="ＭＳ 明朝" w:cs="ＭＳ 明朝"/>
                <w:kern w:val="0"/>
                <w:sz w:val="22"/>
              </w:rPr>
            </w:pPr>
          </w:p>
        </w:tc>
      </w:tr>
    </w:tbl>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２　発注先企業名及び本社所在地</w:t>
      </w:r>
    </w:p>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u w:val="single"/>
        </w:rPr>
      </w:pPr>
      <w:r w:rsidRPr="0018552F">
        <w:rPr>
          <w:rFonts w:ascii="ＭＳ 明朝" w:eastAsia="ＭＳ 明朝" w:hAnsi="ＭＳ 明朝" w:cs="ＭＳ 明朝" w:hint="eastAsia"/>
          <w:kern w:val="0"/>
          <w:sz w:val="22"/>
        </w:rPr>
        <w:t xml:space="preserve">　　</w:t>
      </w:r>
      <w:r w:rsidRPr="0018552F">
        <w:rPr>
          <w:rFonts w:ascii="ＭＳ 明朝" w:eastAsia="ＭＳ 明朝" w:hAnsi="ＭＳ 明朝" w:cs="ＭＳ 明朝" w:hint="eastAsia"/>
          <w:kern w:val="0"/>
          <w:sz w:val="22"/>
          <w:u w:val="single"/>
        </w:rPr>
        <w:t xml:space="preserve">企業名：　　　　　　　　　　　　　　　　　　　　　　　</w:t>
      </w:r>
    </w:p>
    <w:p w:rsidR="0018552F" w:rsidRPr="0018552F" w:rsidRDefault="0018552F" w:rsidP="0018552F">
      <w:pPr>
        <w:wordWrap w:val="0"/>
        <w:autoSpaceDE w:val="0"/>
        <w:autoSpaceDN w:val="0"/>
        <w:adjustRightInd w:val="0"/>
        <w:spacing w:line="340" w:lineRule="atLeast"/>
        <w:ind w:right="626" w:firstLineChars="200" w:firstLine="440"/>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u w:val="single"/>
        </w:rPr>
        <w:t xml:space="preserve">所在地：　　　　　　　　　　　　　　　　　　　　　　　</w:t>
      </w:r>
      <w:r w:rsidRPr="0018552F">
        <w:rPr>
          <w:rFonts w:ascii="ＭＳ 明朝" w:eastAsia="ＭＳ 明朝" w:hAnsi="ＭＳ 明朝" w:cs="ＭＳ 明朝" w:hint="eastAsia"/>
          <w:kern w:val="0"/>
          <w:sz w:val="22"/>
        </w:rPr>
        <w:t>（□市内　□市外）</w:t>
      </w:r>
    </w:p>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p>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３　提出する見積書の種類及び数量</w:t>
      </w:r>
    </w:p>
    <w:tbl>
      <w:tblPr>
        <w:tblpPr w:leftFromText="142" w:rightFromText="142" w:vertAnchor="text" w:horzAnchor="page" w:tblpX="1706" w:tblpY="13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86"/>
        <w:gridCol w:w="425"/>
        <w:gridCol w:w="3525"/>
        <w:gridCol w:w="567"/>
        <w:gridCol w:w="567"/>
      </w:tblGrid>
      <w:tr w:rsidR="0018552F" w:rsidRPr="0018552F" w:rsidTr="00367FA9">
        <w:trPr>
          <w:trHeight w:val="418"/>
        </w:trPr>
        <w:tc>
          <w:tcPr>
            <w:tcW w:w="3256" w:type="dxa"/>
            <w:shd w:val="clear" w:color="auto" w:fill="auto"/>
            <w:vAlign w:val="center"/>
          </w:tcPr>
          <w:p w:rsidR="0018552F" w:rsidRPr="0018552F" w:rsidRDefault="0018552F" w:rsidP="0018552F">
            <w:pPr>
              <w:wordWrap w:val="0"/>
              <w:autoSpaceDE w:val="0"/>
              <w:autoSpaceDN w:val="0"/>
              <w:adjustRightInd w:val="0"/>
              <w:spacing w:line="340" w:lineRule="atLeast"/>
              <w:ind w:right="174"/>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市内事業者による見積書</w:t>
            </w:r>
          </w:p>
        </w:tc>
        <w:tc>
          <w:tcPr>
            <w:tcW w:w="586" w:type="dxa"/>
            <w:tcBorders>
              <w:right w:val="dotted" w:sz="4" w:space="0" w:color="auto"/>
            </w:tcBorders>
            <w:shd w:val="clear" w:color="auto" w:fill="auto"/>
            <w:vAlign w:val="center"/>
          </w:tcPr>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p>
        </w:tc>
        <w:tc>
          <w:tcPr>
            <w:tcW w:w="425" w:type="dxa"/>
            <w:tcBorders>
              <w:left w:val="dotted" w:sz="4" w:space="0" w:color="auto"/>
            </w:tcBorders>
            <w:shd w:val="clear" w:color="auto" w:fill="auto"/>
            <w:vAlign w:val="center"/>
          </w:tcPr>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通</w:t>
            </w:r>
          </w:p>
        </w:tc>
        <w:tc>
          <w:tcPr>
            <w:tcW w:w="3525" w:type="dxa"/>
            <w:shd w:val="clear" w:color="auto" w:fill="auto"/>
            <w:vAlign w:val="center"/>
          </w:tcPr>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市外事業者による見積書</w:t>
            </w:r>
          </w:p>
        </w:tc>
        <w:tc>
          <w:tcPr>
            <w:tcW w:w="567" w:type="dxa"/>
            <w:tcBorders>
              <w:right w:val="dotted" w:sz="4" w:space="0" w:color="auto"/>
            </w:tcBorders>
            <w:shd w:val="clear" w:color="auto" w:fill="auto"/>
            <w:vAlign w:val="center"/>
          </w:tcPr>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p>
        </w:tc>
        <w:tc>
          <w:tcPr>
            <w:tcW w:w="567" w:type="dxa"/>
            <w:tcBorders>
              <w:left w:val="dotted" w:sz="4" w:space="0" w:color="auto"/>
            </w:tcBorders>
            <w:shd w:val="clear" w:color="auto" w:fill="auto"/>
            <w:vAlign w:val="center"/>
          </w:tcPr>
          <w:p w:rsidR="0018552F" w:rsidRPr="0018552F" w:rsidRDefault="0018552F" w:rsidP="0018552F">
            <w:pPr>
              <w:wordWrap w:val="0"/>
              <w:autoSpaceDE w:val="0"/>
              <w:autoSpaceDN w:val="0"/>
              <w:adjustRightInd w:val="0"/>
              <w:spacing w:line="340" w:lineRule="atLeast"/>
              <w:ind w:right="626"/>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通</w:t>
            </w:r>
          </w:p>
        </w:tc>
      </w:tr>
    </w:tbl>
    <w:p w:rsidR="0018552F" w:rsidRPr="0018552F" w:rsidRDefault="0018552F" w:rsidP="0018552F">
      <w:pPr>
        <w:wordWrap w:val="0"/>
        <w:autoSpaceDE w:val="0"/>
        <w:autoSpaceDN w:val="0"/>
        <w:adjustRightInd w:val="0"/>
        <w:spacing w:line="340" w:lineRule="atLeast"/>
        <w:ind w:left="840" w:right="626"/>
        <w:jc w:val="left"/>
        <w:rPr>
          <w:rFonts w:ascii="ＭＳ 明朝" w:eastAsia="ＭＳ 明朝" w:hAnsi="ＭＳ 明朝" w:cs="ＭＳ 明朝"/>
          <w:kern w:val="0"/>
          <w:sz w:val="22"/>
        </w:rPr>
      </w:pPr>
    </w:p>
    <w:p w:rsidR="0018552F" w:rsidRPr="0018552F" w:rsidRDefault="0018552F" w:rsidP="0018552F">
      <w:pPr>
        <w:wordWrap w:val="0"/>
        <w:autoSpaceDE w:val="0"/>
        <w:autoSpaceDN w:val="0"/>
        <w:adjustRightInd w:val="0"/>
        <w:spacing w:line="340" w:lineRule="atLeast"/>
        <w:ind w:left="220" w:rightChars="63" w:right="132" w:hanging="220"/>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４　市内事業者による入札又は、２人以上の市内事業者からの見積書の徴収を行うことができない理由</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505"/>
      </w:tblGrid>
      <w:tr w:rsidR="0018552F" w:rsidRPr="0018552F" w:rsidTr="0018552F">
        <w:trPr>
          <w:trHeight w:val="671"/>
        </w:trPr>
        <w:tc>
          <w:tcPr>
            <w:tcW w:w="454" w:type="dxa"/>
            <w:shd w:val="clear" w:color="auto" w:fill="auto"/>
            <w:vAlign w:val="center"/>
          </w:tcPr>
          <w:p w:rsidR="0018552F" w:rsidRPr="0018552F" w:rsidRDefault="0018552F" w:rsidP="0018552F">
            <w:pPr>
              <w:tabs>
                <w:tab w:val="left" w:pos="600"/>
              </w:tabs>
              <w:wordWrap w:val="0"/>
              <w:autoSpaceDE w:val="0"/>
              <w:autoSpaceDN w:val="0"/>
              <w:adjustRightInd w:val="0"/>
              <w:spacing w:line="340" w:lineRule="atLeast"/>
              <w:jc w:val="left"/>
              <w:rPr>
                <w:rFonts w:ascii="ＭＳ 明朝" w:eastAsia="ＭＳ 明朝" w:hAnsi="ＭＳ 明朝" w:cs="ＭＳ 明朝"/>
                <w:kern w:val="0"/>
                <w:sz w:val="22"/>
              </w:rPr>
            </w:pPr>
          </w:p>
        </w:tc>
        <w:tc>
          <w:tcPr>
            <w:tcW w:w="8505" w:type="dxa"/>
            <w:shd w:val="clear" w:color="auto" w:fill="auto"/>
            <w:vAlign w:val="center"/>
          </w:tcPr>
          <w:p w:rsidR="0018552F" w:rsidRPr="0018552F" w:rsidRDefault="0018552F" w:rsidP="0018552F">
            <w:pPr>
              <w:wordWrap w:val="0"/>
              <w:autoSpaceDE w:val="0"/>
              <w:autoSpaceDN w:val="0"/>
              <w:adjustRightInd w:val="0"/>
              <w:spacing w:line="340" w:lineRule="atLeast"/>
              <w:ind w:right="228"/>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（１）市内事業者で取扱いがない</w:t>
            </w:r>
          </w:p>
          <w:p w:rsidR="0018552F" w:rsidRPr="0018552F" w:rsidRDefault="0018552F" w:rsidP="0018552F">
            <w:pPr>
              <w:wordWrap w:val="0"/>
              <w:autoSpaceDE w:val="0"/>
              <w:autoSpaceDN w:val="0"/>
              <w:adjustRightInd w:val="0"/>
              <w:spacing w:line="340" w:lineRule="atLeast"/>
              <w:ind w:right="228" w:firstLineChars="200" w:firstLine="440"/>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（そのため、２人以上の準市内又は市外事業者から見積書を徴収した）</w:t>
            </w:r>
          </w:p>
        </w:tc>
      </w:tr>
      <w:tr w:rsidR="0018552F" w:rsidRPr="0018552F" w:rsidTr="0018552F">
        <w:trPr>
          <w:trHeight w:val="939"/>
        </w:trPr>
        <w:tc>
          <w:tcPr>
            <w:tcW w:w="454" w:type="dxa"/>
            <w:shd w:val="clear" w:color="auto" w:fill="auto"/>
            <w:vAlign w:val="center"/>
          </w:tcPr>
          <w:p w:rsidR="0018552F" w:rsidRPr="0018552F" w:rsidRDefault="0018552F" w:rsidP="0018552F">
            <w:pPr>
              <w:tabs>
                <w:tab w:val="left" w:pos="600"/>
              </w:tabs>
              <w:wordWrap w:val="0"/>
              <w:autoSpaceDE w:val="0"/>
              <w:autoSpaceDN w:val="0"/>
              <w:adjustRightInd w:val="0"/>
              <w:spacing w:line="340" w:lineRule="atLeast"/>
              <w:jc w:val="left"/>
              <w:rPr>
                <w:rFonts w:ascii="ＭＳ 明朝" w:eastAsia="ＭＳ 明朝" w:hAnsi="ＭＳ 明朝" w:cs="ＭＳ 明朝"/>
                <w:kern w:val="0"/>
                <w:sz w:val="22"/>
              </w:rPr>
            </w:pPr>
          </w:p>
        </w:tc>
        <w:tc>
          <w:tcPr>
            <w:tcW w:w="8505" w:type="dxa"/>
            <w:shd w:val="clear" w:color="auto" w:fill="auto"/>
            <w:vAlign w:val="center"/>
          </w:tcPr>
          <w:p w:rsidR="0018552F" w:rsidRPr="0018552F" w:rsidRDefault="0018552F" w:rsidP="0018552F">
            <w:pPr>
              <w:tabs>
                <w:tab w:val="left" w:pos="180"/>
              </w:tabs>
              <w:spacing w:line="280" w:lineRule="exact"/>
              <w:rPr>
                <w:rFonts w:ascii="ＭＳ 明朝" w:eastAsia="ＭＳ 明朝" w:hAnsi="ＭＳ 明朝" w:cs="Times New Roman"/>
                <w:sz w:val="22"/>
              </w:rPr>
            </w:pPr>
            <w:r w:rsidRPr="0018552F">
              <w:rPr>
                <w:rFonts w:ascii="ＭＳ 明朝" w:eastAsia="ＭＳ 明朝" w:hAnsi="ＭＳ 明朝" w:cs="Times New Roman" w:hint="eastAsia"/>
                <w:sz w:val="22"/>
              </w:rPr>
              <w:t>（２）２人以上の市内事業者で取扱いがない</w:t>
            </w:r>
          </w:p>
          <w:p w:rsidR="0018552F" w:rsidRPr="0018552F" w:rsidRDefault="0018552F" w:rsidP="0018552F">
            <w:pPr>
              <w:tabs>
                <w:tab w:val="left" w:pos="180"/>
              </w:tabs>
              <w:spacing w:line="280" w:lineRule="exact"/>
              <w:ind w:leftChars="200" w:left="640" w:hangingChars="100" w:hanging="220"/>
              <w:rPr>
                <w:rFonts w:ascii="ＭＳ 明朝" w:eastAsia="ＭＳ 明朝" w:hAnsi="ＭＳ 明朝" w:cs="Times New Roman"/>
                <w:sz w:val="22"/>
              </w:rPr>
            </w:pPr>
            <w:r w:rsidRPr="0018552F">
              <w:rPr>
                <w:rFonts w:ascii="ＭＳ 明朝" w:eastAsia="ＭＳ 明朝" w:hAnsi="ＭＳ 明朝" w:cs="Times New Roman" w:hint="eastAsia"/>
                <w:sz w:val="22"/>
              </w:rPr>
              <w:t>（そのため、１</w:t>
            </w:r>
            <w:r w:rsidRPr="0018552F">
              <w:rPr>
                <w:rFonts w:ascii="ＭＳ 明朝" w:eastAsia="ＭＳ 明朝" w:hAnsi="ＭＳ 明朝" w:cs="Times New Roman"/>
                <w:sz w:val="22"/>
              </w:rPr>
              <w:t>人を市内事業者、それ以外を準市内又は市外事業者から見積書を徴収した）</w:t>
            </w:r>
          </w:p>
        </w:tc>
      </w:tr>
      <w:tr w:rsidR="0018552F" w:rsidRPr="0018552F" w:rsidTr="00367FA9">
        <w:trPr>
          <w:trHeight w:val="716"/>
        </w:trPr>
        <w:tc>
          <w:tcPr>
            <w:tcW w:w="454" w:type="dxa"/>
            <w:shd w:val="clear" w:color="auto" w:fill="auto"/>
            <w:vAlign w:val="center"/>
          </w:tcPr>
          <w:p w:rsidR="0018552F" w:rsidRPr="0018552F" w:rsidRDefault="0018552F" w:rsidP="0018552F">
            <w:pPr>
              <w:tabs>
                <w:tab w:val="left" w:pos="600"/>
              </w:tabs>
              <w:wordWrap w:val="0"/>
              <w:autoSpaceDE w:val="0"/>
              <w:autoSpaceDN w:val="0"/>
              <w:adjustRightInd w:val="0"/>
              <w:spacing w:line="340" w:lineRule="atLeast"/>
              <w:jc w:val="left"/>
              <w:rPr>
                <w:rFonts w:ascii="ＭＳ 明朝" w:eastAsia="ＭＳ 明朝" w:hAnsi="ＭＳ 明朝" w:cs="ＭＳ 明朝"/>
                <w:kern w:val="0"/>
                <w:sz w:val="22"/>
              </w:rPr>
            </w:pPr>
          </w:p>
        </w:tc>
        <w:tc>
          <w:tcPr>
            <w:tcW w:w="8505" w:type="dxa"/>
            <w:shd w:val="clear" w:color="auto" w:fill="auto"/>
            <w:vAlign w:val="center"/>
          </w:tcPr>
          <w:p w:rsidR="0018552F" w:rsidRPr="0018552F" w:rsidRDefault="0018552F" w:rsidP="0018552F">
            <w:pPr>
              <w:tabs>
                <w:tab w:val="left" w:pos="180"/>
              </w:tabs>
              <w:ind w:left="532" w:hangingChars="242" w:hanging="532"/>
              <w:rPr>
                <w:rFonts w:ascii="ＭＳ 明朝" w:eastAsia="ＭＳ 明朝" w:hAnsi="ＭＳ 明朝" w:cs="Times New Roman"/>
                <w:sz w:val="22"/>
              </w:rPr>
            </w:pPr>
            <w:r w:rsidRPr="0018552F">
              <w:rPr>
                <w:rFonts w:ascii="ＭＳ 明朝" w:eastAsia="ＭＳ 明朝" w:hAnsi="ＭＳ 明朝" w:cs="Times New Roman" w:hint="eastAsia"/>
                <w:sz w:val="22"/>
              </w:rPr>
              <w:t>（３）特殊な技術、知識及び経験が必要であり、市内事業者では目的が達成できない</w:t>
            </w:r>
          </w:p>
          <w:p w:rsidR="0018552F" w:rsidRPr="0018552F" w:rsidRDefault="0018552F" w:rsidP="0018552F">
            <w:pPr>
              <w:tabs>
                <w:tab w:val="left" w:pos="180"/>
              </w:tabs>
              <w:ind w:leftChars="200" w:left="512" w:hangingChars="42" w:hanging="92"/>
              <w:rPr>
                <w:rFonts w:ascii="ＭＳ 明朝" w:eastAsia="ＭＳ 明朝" w:hAnsi="ＭＳ 明朝" w:cs="Times New Roman"/>
                <w:sz w:val="22"/>
              </w:rPr>
            </w:pPr>
            <w:r w:rsidRPr="0018552F">
              <w:rPr>
                <w:rFonts w:ascii="ＭＳ 明朝" w:eastAsia="ＭＳ 明朝" w:hAnsi="ＭＳ 明朝" w:cs="Times New Roman" w:hint="eastAsia"/>
                <w:sz w:val="22"/>
              </w:rPr>
              <w:t>（そのため、２</w:t>
            </w:r>
            <w:r w:rsidRPr="0018552F">
              <w:rPr>
                <w:rFonts w:ascii="ＭＳ 明朝" w:eastAsia="ＭＳ 明朝" w:hAnsi="ＭＳ 明朝" w:cs="Times New Roman"/>
                <w:sz w:val="22"/>
              </w:rPr>
              <w:t>人以上の準市内又は市外事業者から見積書を徴収した）</w:t>
            </w:r>
          </w:p>
        </w:tc>
      </w:tr>
      <w:tr w:rsidR="0018552F" w:rsidRPr="0018552F" w:rsidTr="00367FA9">
        <w:trPr>
          <w:trHeight w:val="369"/>
        </w:trPr>
        <w:tc>
          <w:tcPr>
            <w:tcW w:w="454" w:type="dxa"/>
            <w:shd w:val="clear" w:color="auto" w:fill="auto"/>
            <w:vAlign w:val="center"/>
          </w:tcPr>
          <w:p w:rsidR="0018552F" w:rsidRPr="0018552F" w:rsidRDefault="0018552F" w:rsidP="0018552F">
            <w:pPr>
              <w:tabs>
                <w:tab w:val="left" w:pos="600"/>
              </w:tabs>
              <w:wordWrap w:val="0"/>
              <w:autoSpaceDE w:val="0"/>
              <w:autoSpaceDN w:val="0"/>
              <w:adjustRightInd w:val="0"/>
              <w:spacing w:line="340" w:lineRule="atLeast"/>
              <w:jc w:val="left"/>
              <w:rPr>
                <w:rFonts w:ascii="ＭＳ 明朝" w:eastAsia="ＭＳ 明朝" w:hAnsi="ＭＳ 明朝" w:cs="ＭＳ 明朝"/>
                <w:strike/>
                <w:kern w:val="0"/>
                <w:sz w:val="22"/>
              </w:rPr>
            </w:pPr>
          </w:p>
        </w:tc>
        <w:tc>
          <w:tcPr>
            <w:tcW w:w="8505" w:type="dxa"/>
            <w:shd w:val="clear" w:color="auto" w:fill="auto"/>
            <w:vAlign w:val="center"/>
          </w:tcPr>
          <w:p w:rsidR="0018552F" w:rsidRPr="0018552F" w:rsidRDefault="0018552F" w:rsidP="0018552F">
            <w:pPr>
              <w:spacing w:line="280" w:lineRule="exact"/>
              <w:ind w:left="477" w:hangingChars="217" w:hanging="477"/>
              <w:rPr>
                <w:rFonts w:ascii="ＭＳ 明朝" w:eastAsia="ＭＳ 明朝" w:hAnsi="ＭＳ 明朝" w:cs="Times New Roman"/>
                <w:sz w:val="22"/>
              </w:rPr>
            </w:pPr>
            <w:r w:rsidRPr="0018552F">
              <w:rPr>
                <w:rFonts w:ascii="ＭＳ 明朝" w:eastAsia="ＭＳ 明朝" w:hAnsi="ＭＳ 明朝" w:cs="Times New Roman" w:hint="eastAsia"/>
                <w:sz w:val="22"/>
              </w:rPr>
              <w:t>（４）特殊な物品で購入先が特定され、契約の目的物が特定の者でなければ納入できない</w:t>
            </w:r>
          </w:p>
          <w:p w:rsidR="0018552F" w:rsidRPr="0018552F" w:rsidRDefault="0018552F" w:rsidP="0018552F">
            <w:pPr>
              <w:spacing w:line="280" w:lineRule="exact"/>
              <w:ind w:leftChars="200" w:left="457" w:hangingChars="17" w:hanging="37"/>
              <w:rPr>
                <w:rFonts w:ascii="ＭＳ 明朝" w:eastAsia="ＭＳ 明朝" w:hAnsi="ＭＳ 明朝" w:cs="Times New Roman"/>
                <w:sz w:val="22"/>
              </w:rPr>
            </w:pPr>
            <w:r w:rsidRPr="0018552F">
              <w:rPr>
                <w:rFonts w:ascii="ＭＳ 明朝" w:eastAsia="ＭＳ 明朝" w:hAnsi="ＭＳ 明朝" w:cs="Times New Roman" w:hint="eastAsia"/>
                <w:sz w:val="22"/>
              </w:rPr>
              <w:t>（そのため、</w:t>
            </w:r>
            <w:r w:rsidRPr="0018552F">
              <w:rPr>
                <w:rFonts w:ascii="ＭＳ 明朝" w:eastAsia="ＭＳ 明朝" w:hAnsi="ＭＳ 明朝" w:cs="Times New Roman"/>
                <w:sz w:val="22"/>
              </w:rPr>
              <w:t>1人の事業者から見積書を徴収した）</w:t>
            </w:r>
          </w:p>
        </w:tc>
      </w:tr>
    </w:tbl>
    <w:p w:rsidR="0018552F" w:rsidRPr="0018552F" w:rsidRDefault="0018552F" w:rsidP="0018552F">
      <w:pPr>
        <w:tabs>
          <w:tab w:val="left" w:pos="1687"/>
        </w:tabs>
        <w:rPr>
          <w:rFonts w:ascii="ＭＳ 明朝" w:eastAsia="ＭＳ 明朝" w:hAnsi="ＭＳ 明朝" w:cs="Times New Roman"/>
          <w:sz w:val="22"/>
        </w:rPr>
      </w:pPr>
    </w:p>
    <w:p w:rsidR="0018552F" w:rsidRPr="0018552F" w:rsidRDefault="0018552F" w:rsidP="0018552F">
      <w:pPr>
        <w:autoSpaceDE w:val="0"/>
        <w:autoSpaceDN w:val="0"/>
        <w:adjustRightInd w:val="0"/>
        <w:spacing w:line="340" w:lineRule="atLeast"/>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５　上記４の理由に該当すると判断するに至った理由又は根拠（別紙添付可）</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18552F" w:rsidRPr="0018552F" w:rsidTr="0018552F">
        <w:trPr>
          <w:trHeight w:val="1366"/>
        </w:trPr>
        <w:tc>
          <w:tcPr>
            <w:tcW w:w="8959" w:type="dxa"/>
            <w:shd w:val="clear" w:color="auto" w:fill="auto"/>
          </w:tcPr>
          <w:p w:rsidR="0018552F" w:rsidRPr="0018552F" w:rsidRDefault="0018552F" w:rsidP="0018552F">
            <w:pPr>
              <w:wordWrap w:val="0"/>
              <w:autoSpaceDE w:val="0"/>
              <w:autoSpaceDN w:val="0"/>
              <w:adjustRightInd w:val="0"/>
              <w:spacing w:line="340" w:lineRule="atLeast"/>
              <w:jc w:val="left"/>
              <w:rPr>
                <w:rFonts w:ascii="ＭＳ 明朝" w:eastAsia="ＭＳ 明朝" w:hAnsi="ＭＳ 明朝" w:cs="ＭＳ 明朝"/>
                <w:kern w:val="0"/>
                <w:sz w:val="22"/>
              </w:rPr>
            </w:pPr>
          </w:p>
        </w:tc>
      </w:tr>
    </w:tbl>
    <w:p w:rsidR="0018552F" w:rsidRPr="0018552F" w:rsidRDefault="0018552F" w:rsidP="0018552F">
      <w:pPr>
        <w:wordWrap w:val="0"/>
        <w:autoSpaceDE w:val="0"/>
        <w:autoSpaceDN w:val="0"/>
        <w:adjustRightInd w:val="0"/>
        <w:spacing w:line="280" w:lineRule="exact"/>
        <w:ind w:firstLineChars="100" w:firstLine="220"/>
        <w:jc w:val="left"/>
        <w:rPr>
          <w:rFonts w:ascii="ＭＳ 明朝" w:eastAsia="ＭＳ 明朝" w:hAnsi="ＭＳ 明朝" w:cs="ＭＳ 明朝"/>
          <w:kern w:val="0"/>
          <w:sz w:val="22"/>
        </w:rPr>
      </w:pPr>
    </w:p>
    <w:p w:rsidR="0018552F" w:rsidRPr="0018552F" w:rsidRDefault="0018552F" w:rsidP="0018552F">
      <w:pPr>
        <w:wordWrap w:val="0"/>
        <w:autoSpaceDE w:val="0"/>
        <w:autoSpaceDN w:val="0"/>
        <w:adjustRightInd w:val="0"/>
        <w:spacing w:line="280" w:lineRule="exact"/>
        <w:ind w:firstLineChars="100" w:firstLine="220"/>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横浜市補助金規則第24条に定める、市内事業者による入札又は２人以上の市内事業者からの見積書の徴収を行うことができない理由について、十分な調査を行った結果、上記の理由に該当すると判断しました。</w:t>
      </w:r>
    </w:p>
    <w:p w:rsidR="0018552F" w:rsidRPr="0018552F" w:rsidRDefault="0018552F" w:rsidP="0018552F">
      <w:pPr>
        <w:wordWrap w:val="0"/>
        <w:autoSpaceDE w:val="0"/>
        <w:autoSpaceDN w:val="0"/>
        <w:adjustRightInd w:val="0"/>
        <w:spacing w:line="280" w:lineRule="exact"/>
        <w:ind w:firstLineChars="100" w:firstLine="220"/>
        <w:jc w:val="left"/>
        <w:rPr>
          <w:rFonts w:ascii="ＭＳ 明朝" w:eastAsia="ＭＳ 明朝" w:hAnsi="ＭＳ 明朝" w:cs="ＭＳ 明朝"/>
          <w:kern w:val="0"/>
          <w:sz w:val="22"/>
        </w:rPr>
      </w:pPr>
      <w:r w:rsidRPr="0018552F">
        <w:rPr>
          <w:rFonts w:ascii="ＭＳ 明朝" w:eastAsia="ＭＳ 明朝" w:hAnsi="ＭＳ 明朝" w:cs="ＭＳ 明朝" w:hint="eastAsia"/>
          <w:kern w:val="0"/>
          <w:sz w:val="22"/>
        </w:rPr>
        <w:t>上記の理由に該当しないことが明らかになった場合、交付された補助金の全部または一部を返還します。</w:t>
      </w:r>
    </w:p>
    <w:p w:rsidR="0018552F" w:rsidRPr="0018552F" w:rsidRDefault="0018552F" w:rsidP="0018552F">
      <w:pPr>
        <w:spacing w:line="280" w:lineRule="exact"/>
        <w:ind w:firstLineChars="3075" w:firstLine="6765"/>
        <w:rPr>
          <w:rFonts w:ascii="ＭＳ 明朝" w:eastAsia="ＭＳ 明朝" w:hAnsi="ＭＳ 明朝" w:cs="Times New Roman"/>
          <w:sz w:val="22"/>
        </w:rPr>
      </w:pPr>
    </w:p>
    <w:p w:rsidR="0018552F" w:rsidRPr="0018552F" w:rsidRDefault="0018552F" w:rsidP="0018552F">
      <w:pPr>
        <w:spacing w:line="280" w:lineRule="exact"/>
        <w:ind w:firstLineChars="3075" w:firstLine="6765"/>
        <w:rPr>
          <w:rFonts w:ascii="ＭＳ 明朝" w:eastAsia="ＭＳ 明朝" w:hAnsi="ＭＳ 明朝" w:cs="Times New Roman"/>
          <w:sz w:val="22"/>
        </w:rPr>
      </w:pPr>
    </w:p>
    <w:p w:rsidR="0018552F" w:rsidRPr="0018552F" w:rsidRDefault="0018552F" w:rsidP="0018552F">
      <w:pPr>
        <w:wordWrap w:val="0"/>
        <w:ind w:right="-7" w:firstLineChars="2650" w:firstLine="5830"/>
        <w:jc w:val="right"/>
        <w:rPr>
          <w:rFonts w:ascii="ＭＳ 明朝" w:eastAsia="ＭＳ 明朝" w:hAnsi="ＭＳ 明朝" w:cs="Times New Roman"/>
          <w:sz w:val="22"/>
        </w:rPr>
      </w:pPr>
      <w:r w:rsidRPr="0018552F">
        <w:rPr>
          <w:rFonts w:ascii="ＭＳ 明朝" w:eastAsia="ＭＳ 明朝" w:hAnsi="ＭＳ 明朝" w:cs="Times New Roman" w:hint="eastAsia"/>
          <w:sz w:val="22"/>
        </w:rPr>
        <w:t xml:space="preserve">所在地：　　　　　　　　</w:t>
      </w:r>
    </w:p>
    <w:p w:rsidR="0018552F" w:rsidRPr="0018552F" w:rsidRDefault="0018552F" w:rsidP="0018552F">
      <w:pPr>
        <w:wordWrap w:val="0"/>
        <w:ind w:right="-7"/>
        <w:jc w:val="right"/>
        <w:rPr>
          <w:rFonts w:ascii="ＭＳ 明朝" w:eastAsia="ＭＳ 明朝" w:hAnsi="ＭＳ 明朝" w:cs="Times New Roman"/>
          <w:sz w:val="22"/>
        </w:rPr>
      </w:pPr>
      <w:r w:rsidRPr="0018552F">
        <w:rPr>
          <w:rFonts w:ascii="ＭＳ 明朝" w:eastAsia="ＭＳ 明朝" w:hAnsi="ＭＳ 明朝" w:cs="Times New Roman"/>
          <w:sz w:val="22"/>
        </w:rPr>
        <w:t xml:space="preserve">　　</w:t>
      </w:r>
      <w:r w:rsidRPr="0018552F">
        <w:rPr>
          <w:rFonts w:ascii="ＭＳ 明朝" w:eastAsia="ＭＳ 明朝" w:hAnsi="ＭＳ 明朝" w:cs="Times New Roman" w:hint="eastAsia"/>
          <w:sz w:val="22"/>
        </w:rPr>
        <w:t xml:space="preserve">　　　　　　　　　　　　　　　　氏名又は名称：　　　　　　　　</w:t>
      </w:r>
    </w:p>
    <w:p w:rsidR="007665AA" w:rsidRPr="0018552F" w:rsidRDefault="0018552F" w:rsidP="0018552F">
      <w:pPr>
        <w:ind w:leftChars="2800" w:left="5880"/>
      </w:pPr>
      <w:r w:rsidRPr="0018552F">
        <w:rPr>
          <w:rFonts w:ascii="ＭＳ 明朝" w:eastAsia="ＭＳ 明朝" w:hAnsi="ＭＳ 明朝" w:cs="Times New Roman" w:hint="eastAsia"/>
          <w:sz w:val="22"/>
        </w:rPr>
        <w:t xml:space="preserve">代表者役職・氏名：　　　　　　　　</w:t>
      </w:r>
    </w:p>
    <w:sectPr w:rsidR="007665AA" w:rsidRPr="0018552F" w:rsidSect="0018552F">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5F" w:rsidRDefault="00AB495F" w:rsidP="00AB495F">
      <w:r>
        <w:separator/>
      </w:r>
    </w:p>
  </w:endnote>
  <w:endnote w:type="continuationSeparator" w:id="0">
    <w:p w:rsidR="00AB495F" w:rsidRDefault="00AB495F" w:rsidP="00AB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5F" w:rsidRDefault="00AB495F" w:rsidP="00AB495F">
      <w:r>
        <w:separator/>
      </w:r>
    </w:p>
  </w:footnote>
  <w:footnote w:type="continuationSeparator" w:id="0">
    <w:p w:rsidR="00AB495F" w:rsidRDefault="00AB495F" w:rsidP="00AB4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2F"/>
    <w:rsid w:val="0018552F"/>
    <w:rsid w:val="007665AA"/>
    <w:rsid w:val="00AB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1BBA26-7E88-4BD7-9714-461DDB28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95F"/>
    <w:pPr>
      <w:tabs>
        <w:tab w:val="center" w:pos="4252"/>
        <w:tab w:val="right" w:pos="8504"/>
      </w:tabs>
      <w:snapToGrid w:val="0"/>
    </w:pPr>
  </w:style>
  <w:style w:type="character" w:customStyle="1" w:styleId="a4">
    <w:name w:val="ヘッダー (文字)"/>
    <w:basedOn w:val="a0"/>
    <w:link w:val="a3"/>
    <w:uiPriority w:val="99"/>
    <w:rsid w:val="00AB495F"/>
  </w:style>
  <w:style w:type="paragraph" w:styleId="a5">
    <w:name w:val="footer"/>
    <w:basedOn w:val="a"/>
    <w:link w:val="a6"/>
    <w:uiPriority w:val="99"/>
    <w:unhideWhenUsed/>
    <w:rsid w:val="00AB495F"/>
    <w:pPr>
      <w:tabs>
        <w:tab w:val="center" w:pos="4252"/>
        <w:tab w:val="right" w:pos="8504"/>
      </w:tabs>
      <w:snapToGrid w:val="0"/>
    </w:pPr>
  </w:style>
  <w:style w:type="character" w:customStyle="1" w:styleId="a6">
    <w:name w:val="フッター (文字)"/>
    <w:basedOn w:val="a0"/>
    <w:link w:val="a5"/>
    <w:uiPriority w:val="99"/>
    <w:rsid w:val="00AB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2025-05-09T11:13:00Z</dcterms:created>
  <dcterms:modified xsi:type="dcterms:W3CDTF">2025-05-09T11:23:00Z</dcterms:modified>
</cp:coreProperties>
</file>