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FA8F" w14:textId="17A3161B" w:rsidR="006D4395" w:rsidRPr="007F2D81" w:rsidRDefault="00151258" w:rsidP="006D4395">
      <w:pPr>
        <w:jc w:val="left"/>
        <w:rPr>
          <w:sz w:val="32"/>
          <w:szCs w:val="32"/>
        </w:rPr>
      </w:pPr>
      <w:r w:rsidRPr="007F2D81">
        <w:rPr>
          <w:rFonts w:ascii="ＭＳ ゴシック" w:eastAsia="ＭＳ ゴシック" w:hAnsi="ＭＳ ゴシック" w:hint="eastAsia"/>
          <w:noProof/>
          <w:sz w:val="32"/>
          <w:szCs w:val="32"/>
        </w:rPr>
        <mc:AlternateContent>
          <mc:Choice Requires="wps">
            <w:drawing>
              <wp:anchor distT="0" distB="0" distL="114300" distR="114300" simplePos="0" relativeHeight="251660288" behindDoc="0" locked="0" layoutInCell="1" allowOverlap="1" wp14:anchorId="1E6F6360" wp14:editId="4E881630">
                <wp:simplePos x="0" y="0"/>
                <wp:positionH relativeFrom="column">
                  <wp:posOffset>6082665</wp:posOffset>
                </wp:positionH>
                <wp:positionV relativeFrom="paragraph">
                  <wp:posOffset>-170180</wp:posOffset>
                </wp:positionV>
                <wp:extent cx="533400" cy="5715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1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56C56" id="正方形/長方形 2" o:spid="_x0000_s1026" style="position:absolute;left:0;text-align:left;margin-left:478.95pt;margin-top:-13.4pt;width:4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">
                <v:textbox inset="5.85pt,.7pt,5.85pt,.7pt"/>
              </v:rect>
            </w:pict>
          </mc:Fallback>
        </mc:AlternateContent>
      </w:r>
      <w:r w:rsidRPr="007F2D81">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7A47CA44" wp14:editId="2D41C0A4">
                <wp:simplePos x="0" y="0"/>
                <wp:positionH relativeFrom="column">
                  <wp:posOffset>5549578</wp:posOffset>
                </wp:positionH>
                <wp:positionV relativeFrom="paragraph">
                  <wp:posOffset>-170815</wp:posOffset>
                </wp:positionV>
                <wp:extent cx="533400" cy="5715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71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67973" id="正方形/長方形 1" o:spid="_x0000_s1026" style="position:absolute;left:0;text-align:left;margin-left:436.95pt;margin-top:-13.45pt;width:4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">
                <v:textbox inset="5.85pt,.7pt,5.85pt,.7pt"/>
              </v:rect>
            </w:pict>
          </mc:Fallback>
        </mc:AlternateContent>
      </w:r>
      <w:r w:rsidR="006D4395" w:rsidRPr="007F2D81">
        <w:rPr>
          <w:rFonts w:ascii="ＭＳ ゴシック" w:eastAsia="ＭＳ ゴシック" w:hAnsi="ＭＳ ゴシック" w:hint="eastAsia"/>
          <w:sz w:val="32"/>
          <w:szCs w:val="32"/>
          <w:shd w:val="pct15" w:color="auto" w:fill="FFFFFF"/>
        </w:rPr>
        <w:t>【</w:t>
      </w:r>
      <w:r w:rsidR="006D4395">
        <w:rPr>
          <w:rFonts w:ascii="ＭＳ ゴシック" w:eastAsia="ＭＳ ゴシック" w:hAnsi="ＭＳ ゴシック" w:hint="eastAsia"/>
          <w:sz w:val="32"/>
          <w:szCs w:val="32"/>
          <w:shd w:val="pct15" w:color="auto" w:fill="FFFFFF"/>
        </w:rPr>
        <w:t>別紙３</w:t>
      </w:r>
      <w:r w:rsidR="006D4395" w:rsidRPr="007F2D81">
        <w:rPr>
          <w:rFonts w:ascii="ＭＳ ゴシック" w:eastAsia="ＭＳ ゴシック" w:hAnsi="ＭＳ ゴシック" w:hint="eastAsia"/>
          <w:sz w:val="32"/>
          <w:szCs w:val="32"/>
          <w:shd w:val="pct15" w:color="auto" w:fill="FFFFFF"/>
        </w:rPr>
        <w:t>】</w:t>
      </w:r>
      <w:r w:rsidR="006D4395" w:rsidRPr="007F2D81">
        <w:rPr>
          <w:rFonts w:hint="eastAsia"/>
          <w:sz w:val="32"/>
          <w:szCs w:val="32"/>
        </w:rPr>
        <w:t xml:space="preserve">　</w:t>
      </w:r>
    </w:p>
    <w:p w14:paraId="68300D46" w14:textId="2A252591" w:rsidR="006D4395" w:rsidRDefault="00B67EBE" w:rsidP="00151258">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b/>
          <w:sz w:val="36"/>
          <w:szCs w:val="36"/>
        </w:rPr>
        <w:t>火　気　取　扱</w:t>
      </w:r>
      <w:r w:rsidR="006D4395">
        <w:rPr>
          <w:rFonts w:ascii="HGP創英角ｺﾞｼｯｸUB" w:eastAsia="HGP創英角ｺﾞｼｯｸUB" w:hAnsi="HGP創英角ｺﾞｼｯｸUB" w:hint="eastAsia"/>
          <w:b/>
          <w:sz w:val="36"/>
          <w:szCs w:val="36"/>
        </w:rPr>
        <w:t xml:space="preserve">　</w:t>
      </w:r>
      <w:r w:rsidR="006D4395" w:rsidRPr="007F2D81">
        <w:rPr>
          <w:rFonts w:ascii="HGP創英角ｺﾞｼｯｸUB" w:eastAsia="HGP創英角ｺﾞｼｯｸUB" w:hAnsi="HGP創英角ｺﾞｼｯｸUB" w:hint="eastAsia"/>
          <w:b/>
          <w:sz w:val="36"/>
          <w:szCs w:val="36"/>
        </w:rPr>
        <w:t>届</w:t>
      </w:r>
    </w:p>
    <w:p w14:paraId="3963006F" w14:textId="5C085933" w:rsidR="006D4395" w:rsidRDefault="006D4395" w:rsidP="003536D1">
      <w:pPr>
        <w:jc w:val="left"/>
        <w:rPr>
          <w:rFonts w:ascii="ＭＳ ゴシック" w:eastAsia="ＭＳ ゴシック" w:hAnsi="ＭＳ ゴシック"/>
          <w:sz w:val="22"/>
        </w:rPr>
      </w:pPr>
      <w:r w:rsidRPr="003F0A44">
        <w:rPr>
          <w:rFonts w:ascii="ＭＳ ゴシック" w:eastAsia="ＭＳ ゴシック" w:hAnsi="ＭＳ ゴシック" w:hint="eastAsia"/>
          <w:sz w:val="22"/>
        </w:rPr>
        <w:t xml:space="preserve">　当日、会場内で</w:t>
      </w:r>
      <w:r w:rsidR="00B67EBE" w:rsidRPr="003F0A44">
        <w:rPr>
          <w:rFonts w:ascii="ＭＳ ゴシック" w:eastAsia="ＭＳ ゴシック" w:hAnsi="ＭＳ ゴシック" w:hint="eastAsia"/>
          <w:sz w:val="22"/>
        </w:rPr>
        <w:t>火気を取扱う</w:t>
      </w:r>
      <w:r w:rsidRPr="003F0A44">
        <w:rPr>
          <w:rFonts w:ascii="ＭＳ ゴシック" w:eastAsia="ＭＳ ゴシック" w:hAnsi="ＭＳ ゴシック" w:hint="eastAsia"/>
          <w:sz w:val="22"/>
        </w:rPr>
        <w:t>場合は、この届に必要事項を記載の上、出店申込書に添付してご提出ください。</w:t>
      </w:r>
      <w:r w:rsidR="003536D1">
        <w:rPr>
          <w:rFonts w:ascii="ＭＳ ゴシック" w:eastAsia="ＭＳ ゴシック" w:hAnsi="ＭＳ ゴシック" w:hint="eastAsia"/>
          <w:sz w:val="22"/>
        </w:rPr>
        <w:t>（</w:t>
      </w:r>
      <w:r w:rsidR="00B67EBE" w:rsidRPr="003F0A44">
        <w:rPr>
          <w:rFonts w:ascii="ＭＳ ゴシック" w:eastAsia="ＭＳ ゴシック" w:hAnsi="ＭＳ ゴシック" w:hint="eastAsia"/>
          <w:sz w:val="22"/>
        </w:rPr>
        <w:t>火気取扱</w:t>
      </w:r>
      <w:r w:rsidRPr="003F0A44">
        <w:rPr>
          <w:rFonts w:ascii="ＭＳ ゴシック" w:eastAsia="ＭＳ ゴシック" w:hAnsi="ＭＳ ゴシック" w:hint="eastAsia"/>
          <w:sz w:val="22"/>
        </w:rPr>
        <w:t>とは、コンロ、ホットプレート、鉄板、バーナー、七輪、</w:t>
      </w:r>
      <w:r w:rsidRPr="003F0A44">
        <w:rPr>
          <w:rFonts w:ascii="ＭＳ ゴシック" w:eastAsia="ＭＳ ゴシック" w:hAnsi="ＭＳ ゴシック"/>
          <w:sz w:val="22"/>
        </w:rPr>
        <w:t>IH、たこ焼き機等を使用することを指します。判断に迷う場合は、ご相談ください。</w:t>
      </w:r>
      <w:r w:rsidR="003536D1">
        <w:rPr>
          <w:rFonts w:ascii="ＭＳ ゴシック" w:eastAsia="ＭＳ ゴシック" w:hAnsi="ＭＳ ゴシック" w:hint="eastAsia"/>
          <w:sz w:val="22"/>
        </w:rPr>
        <w:t>）</w:t>
      </w:r>
      <w:r w:rsidR="00374CD8" w:rsidRPr="00374CD8">
        <w:rPr>
          <w:rFonts w:ascii="ＭＳ ゴシック" w:eastAsia="ＭＳ ゴシック" w:hAnsi="ＭＳ ゴシック" w:hint="eastAsia"/>
          <w:sz w:val="22"/>
        </w:rPr>
        <w:t>火気器具を設置する台</w:t>
      </w:r>
      <w:r w:rsidR="00374CD8">
        <w:rPr>
          <w:rFonts w:ascii="ＭＳ ゴシック" w:eastAsia="ＭＳ ゴシック" w:hAnsi="ＭＳ ゴシック" w:hint="eastAsia"/>
          <w:sz w:val="22"/>
        </w:rPr>
        <w:t>（</w:t>
      </w:r>
      <w:r w:rsidR="00374CD8" w:rsidRPr="00374CD8">
        <w:rPr>
          <w:rFonts w:ascii="ＭＳ ゴシック" w:eastAsia="ＭＳ ゴシック" w:hAnsi="ＭＳ ゴシック" w:hint="eastAsia"/>
          <w:sz w:val="22"/>
        </w:rPr>
        <w:t>不燃性または不燃措置を施したもの</w:t>
      </w:r>
      <w:r w:rsidR="00374CD8">
        <w:rPr>
          <w:rFonts w:ascii="ＭＳ ゴシック" w:eastAsia="ＭＳ ゴシック" w:hAnsi="ＭＳ ゴシック" w:hint="eastAsia"/>
          <w:sz w:val="22"/>
        </w:rPr>
        <w:t>）</w:t>
      </w:r>
      <w:r w:rsidR="00374CD8" w:rsidRPr="00374CD8">
        <w:rPr>
          <w:rFonts w:ascii="ＭＳ ゴシック" w:eastAsia="ＭＳ ゴシック" w:hAnsi="ＭＳ ゴシック" w:hint="eastAsia"/>
          <w:sz w:val="22"/>
        </w:rPr>
        <w:t>を</w:t>
      </w:r>
      <w:r w:rsidR="00374CD8">
        <w:rPr>
          <w:rFonts w:ascii="ＭＳ ゴシック" w:eastAsia="ＭＳ ゴシック" w:hAnsi="ＭＳ ゴシック" w:hint="eastAsia"/>
          <w:sz w:val="22"/>
        </w:rPr>
        <w:t>ご準備</w:t>
      </w:r>
      <w:r w:rsidR="00374CD8" w:rsidRPr="00374CD8">
        <w:rPr>
          <w:rFonts w:ascii="ＭＳ ゴシック" w:eastAsia="ＭＳ ゴシック" w:hAnsi="ＭＳ ゴシック" w:hint="eastAsia"/>
          <w:sz w:val="22"/>
        </w:rPr>
        <w:t>ください。</w:t>
      </w:r>
    </w:p>
    <w:p w14:paraId="63CCAA88" w14:textId="71057F22" w:rsidR="006D4395" w:rsidRPr="007E092F" w:rsidRDefault="00374CD8" w:rsidP="006D4395">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なお、</w:t>
      </w:r>
      <w:r w:rsidRPr="00374CD8">
        <w:rPr>
          <w:rFonts w:ascii="ＭＳ ゴシック" w:eastAsia="ＭＳ ゴシック" w:hAnsi="ＭＳ ゴシック" w:hint="eastAsia"/>
          <w:sz w:val="22"/>
        </w:rPr>
        <w:t>申請した火気器具から変更が生じた場合は速やかに事務局に届出を再提出してください。</w:t>
      </w:r>
    </w:p>
    <w:p w14:paraId="23F0BE57" w14:textId="77777777" w:rsidR="006D4395" w:rsidRPr="00F42812" w:rsidRDefault="006D4395" w:rsidP="007E092F">
      <w:pPr>
        <w:spacing w:beforeLines="50" w:before="180"/>
        <w:rPr>
          <w:rFonts w:ascii="ＭＳ ゴシック" w:eastAsia="ＭＳ ゴシック" w:hAnsi="ＭＳ ゴシック"/>
          <w:sz w:val="28"/>
          <w:szCs w:val="28"/>
        </w:rPr>
      </w:pPr>
      <w:r w:rsidRPr="00F42812">
        <w:rPr>
          <w:rFonts w:ascii="ＭＳ ゴシック" w:eastAsia="ＭＳ ゴシック" w:hAnsi="ＭＳ ゴシック" w:hint="eastAsia"/>
          <w:sz w:val="28"/>
          <w:szCs w:val="28"/>
          <w:bdr w:val="single" w:sz="4" w:space="0" w:color="auto"/>
        </w:rPr>
        <w:t>出店者情報</w:t>
      </w:r>
      <w:r w:rsidRPr="00F42812">
        <w:rPr>
          <w:rFonts w:ascii="ＭＳ ゴシック" w:eastAsia="ＭＳ ゴシック" w:hAnsi="ＭＳ ゴシック" w:hint="eastAsia"/>
          <w:sz w:val="28"/>
          <w:szCs w:val="28"/>
        </w:rPr>
        <w:t xml:space="preserve">　　　　　　　　　　　　</w:t>
      </w:r>
    </w:p>
    <w:tbl>
      <w:tblPr>
        <w:tblW w:w="10196" w:type="dxa"/>
        <w:tblInd w:w="5" w:type="dxa"/>
        <w:tblLayout w:type="fixed"/>
        <w:tblCellMar>
          <w:left w:w="0" w:type="dxa"/>
          <w:right w:w="0" w:type="dxa"/>
        </w:tblCellMar>
        <w:tblLook w:val="0000" w:firstRow="0" w:lastRow="0" w:firstColumn="0" w:lastColumn="0" w:noHBand="0" w:noVBand="0"/>
      </w:tblPr>
      <w:tblGrid>
        <w:gridCol w:w="1440"/>
        <w:gridCol w:w="2235"/>
        <w:gridCol w:w="6521"/>
      </w:tblGrid>
      <w:tr w:rsidR="006D4395" w:rsidRPr="00CF6F55" w14:paraId="0AA8EC3E" w14:textId="77777777" w:rsidTr="00B67EBE">
        <w:trPr>
          <w:trHeight w:val="1407"/>
        </w:trPr>
        <w:tc>
          <w:tcPr>
            <w:tcW w:w="1440" w:type="dxa"/>
            <w:vMerge w:val="restart"/>
            <w:tcBorders>
              <w:top w:val="single" w:sz="4" w:space="0" w:color="000000"/>
              <w:left w:val="single" w:sz="4" w:space="0" w:color="000000"/>
              <w:right w:val="single" w:sz="4" w:space="0" w:color="000000"/>
            </w:tcBorders>
            <w:vAlign w:val="center"/>
          </w:tcPr>
          <w:p w14:paraId="65C2CF98" w14:textId="77777777" w:rsidR="006D4395" w:rsidRPr="007F2D81" w:rsidRDefault="006D4395" w:rsidP="003331EC">
            <w:pPr>
              <w:jc w:val="center"/>
              <w:rPr>
                <w:rFonts w:ascii="ＭＳ ゴシック" w:eastAsia="ＭＳ ゴシック" w:hAnsi="ＭＳ ゴシック"/>
                <w:sz w:val="24"/>
              </w:rPr>
            </w:pPr>
            <w:r w:rsidRPr="007F2D81">
              <w:rPr>
                <w:rFonts w:ascii="ＭＳ ゴシック" w:eastAsia="ＭＳ ゴシック" w:hAnsi="ＭＳ ゴシック" w:hint="eastAsia"/>
                <w:sz w:val="24"/>
              </w:rPr>
              <w:t>出店者・</w:t>
            </w:r>
          </w:p>
          <w:p w14:paraId="7DA2D8B3" w14:textId="77777777" w:rsidR="006D4395" w:rsidRPr="007F2D81" w:rsidRDefault="006D4395" w:rsidP="003331EC">
            <w:pPr>
              <w:jc w:val="center"/>
              <w:rPr>
                <w:rFonts w:ascii="ＭＳ ゴシック" w:eastAsia="ＭＳ ゴシック" w:hAnsi="ＭＳ ゴシック"/>
                <w:sz w:val="24"/>
              </w:rPr>
            </w:pPr>
            <w:r w:rsidRPr="007F2D81">
              <w:rPr>
                <w:rFonts w:ascii="ＭＳ ゴシック" w:eastAsia="ＭＳ ゴシック" w:hAnsi="ＭＳ ゴシック" w:hint="eastAsia"/>
                <w:sz w:val="24"/>
              </w:rPr>
              <w:t>出店団体</w:t>
            </w:r>
          </w:p>
        </w:tc>
        <w:tc>
          <w:tcPr>
            <w:tcW w:w="2235" w:type="dxa"/>
            <w:tcBorders>
              <w:top w:val="single" w:sz="4" w:space="0" w:color="000000"/>
              <w:left w:val="single" w:sz="4" w:space="0" w:color="000000"/>
              <w:bottom w:val="single" w:sz="4" w:space="0" w:color="000000"/>
              <w:right w:val="single" w:sz="4" w:space="0" w:color="000000"/>
            </w:tcBorders>
            <w:vAlign w:val="center"/>
          </w:tcPr>
          <w:p w14:paraId="6B604D1A" w14:textId="77777777" w:rsidR="006D4395" w:rsidRPr="007F2D81" w:rsidRDefault="006D4395" w:rsidP="003331EC">
            <w:pPr>
              <w:rPr>
                <w:rFonts w:ascii="ＭＳ ゴシック" w:eastAsia="ＭＳ ゴシック" w:hAnsi="ＭＳ ゴシック"/>
                <w:sz w:val="24"/>
              </w:rPr>
            </w:pPr>
            <w:r w:rsidRPr="007F2D81">
              <w:rPr>
                <w:rFonts w:ascii="ＭＳ ゴシック" w:eastAsia="ＭＳ ゴシック" w:hAnsi="ＭＳ ゴシック" w:hint="eastAsia"/>
                <w:sz w:val="24"/>
              </w:rPr>
              <w:t xml:space="preserve">　出店団体名</w:t>
            </w:r>
          </w:p>
          <w:p w14:paraId="687AC4DF" w14:textId="77777777" w:rsidR="006D4395" w:rsidRPr="007F2D81" w:rsidRDefault="006D4395" w:rsidP="003331EC">
            <w:pPr>
              <w:ind w:firstLineChars="100" w:firstLine="240"/>
              <w:rPr>
                <w:rFonts w:ascii="ＭＳ ゴシック" w:eastAsia="ＭＳ ゴシック" w:hAnsi="ＭＳ ゴシック"/>
                <w:sz w:val="24"/>
              </w:rPr>
            </w:pPr>
            <w:r w:rsidRPr="007F2D81">
              <w:rPr>
                <w:rFonts w:ascii="ＭＳ ゴシック" w:eastAsia="ＭＳ ゴシック" w:hAnsi="ＭＳ ゴシック" w:hint="eastAsia"/>
                <w:sz w:val="24"/>
              </w:rPr>
              <w:t>代表者名</w:t>
            </w:r>
          </w:p>
          <w:p w14:paraId="48DF848A" w14:textId="77777777" w:rsidR="006D4395" w:rsidRPr="007F2D81" w:rsidRDefault="006D4395" w:rsidP="003331EC">
            <w:pPr>
              <w:ind w:firstLineChars="100" w:firstLine="240"/>
              <w:rPr>
                <w:rFonts w:ascii="ＭＳ ゴシック" w:eastAsia="ＭＳ ゴシック" w:hAnsi="ＭＳ ゴシック"/>
                <w:sz w:val="24"/>
              </w:rPr>
            </w:pPr>
            <w:r w:rsidRPr="007F2D81">
              <w:rPr>
                <w:rFonts w:ascii="ＭＳ ゴシック" w:eastAsia="ＭＳ ゴシック" w:hAnsi="ＭＳ ゴシック" w:hint="eastAsia"/>
                <w:sz w:val="24"/>
              </w:rPr>
              <w:t>連絡先</w:t>
            </w:r>
          </w:p>
        </w:tc>
        <w:tc>
          <w:tcPr>
            <w:tcW w:w="6521" w:type="dxa"/>
            <w:tcBorders>
              <w:top w:val="single" w:sz="4" w:space="0" w:color="000000"/>
              <w:left w:val="single" w:sz="4" w:space="0" w:color="000000"/>
              <w:bottom w:val="single" w:sz="4" w:space="0" w:color="000000"/>
              <w:right w:val="single" w:sz="4" w:space="0" w:color="000000"/>
            </w:tcBorders>
            <w:vAlign w:val="center"/>
          </w:tcPr>
          <w:p w14:paraId="41EC80B1" w14:textId="20D9AF60" w:rsidR="006D4395" w:rsidRDefault="006D4395" w:rsidP="003331EC">
            <w:pPr>
              <w:rPr>
                <w:rFonts w:ascii="ＭＳ ゴシック" w:eastAsia="ＭＳ ゴシック" w:hAnsi="ＭＳ ゴシック"/>
                <w:sz w:val="24"/>
              </w:rPr>
            </w:pPr>
            <w:r w:rsidRPr="007F2D81">
              <w:rPr>
                <w:rFonts w:ascii="ＭＳ ゴシック" w:eastAsia="ＭＳ ゴシック" w:hAnsi="ＭＳ ゴシック" w:hint="eastAsia"/>
                <w:sz w:val="24"/>
              </w:rPr>
              <w:t xml:space="preserve">　</w:t>
            </w:r>
          </w:p>
          <w:p w14:paraId="5A29CB71" w14:textId="77777777" w:rsidR="006D4395" w:rsidRPr="007F2D81" w:rsidRDefault="006D4395" w:rsidP="003331EC">
            <w:pPr>
              <w:rPr>
                <w:rFonts w:ascii="ＭＳ ゴシック" w:eastAsia="ＭＳ ゴシック" w:hAnsi="ＭＳ ゴシック"/>
                <w:sz w:val="24"/>
              </w:rPr>
            </w:pPr>
          </w:p>
          <w:p w14:paraId="2911E8FC" w14:textId="77777777" w:rsidR="006D4395" w:rsidRPr="007F2D81" w:rsidRDefault="006D4395" w:rsidP="003331EC">
            <w:pPr>
              <w:ind w:firstLineChars="100" w:firstLine="240"/>
              <w:rPr>
                <w:rFonts w:ascii="ＭＳ ゴシック" w:eastAsia="ＭＳ ゴシック" w:hAnsi="ＭＳ ゴシック"/>
                <w:sz w:val="24"/>
              </w:rPr>
            </w:pPr>
            <w:r w:rsidRPr="007F2D81">
              <w:rPr>
                <w:rFonts w:ascii="ＭＳ ゴシック" w:eastAsia="ＭＳ ゴシック" w:hAnsi="ＭＳ ゴシック" w:hint="eastAsia"/>
                <w:sz w:val="24"/>
              </w:rPr>
              <w:t>（代表者名：　　　　　　　　　　　　　　　　　）</w:t>
            </w:r>
          </w:p>
          <w:p w14:paraId="2F23C77E" w14:textId="77777777" w:rsidR="006D4395" w:rsidRPr="007F2D81" w:rsidRDefault="006D4395" w:rsidP="003331EC">
            <w:pPr>
              <w:ind w:firstLineChars="100" w:firstLine="240"/>
              <w:rPr>
                <w:rFonts w:ascii="ＭＳ ゴシック" w:eastAsia="ＭＳ ゴシック" w:hAnsi="ＭＳ ゴシック"/>
                <w:sz w:val="24"/>
              </w:rPr>
            </w:pPr>
            <w:r w:rsidRPr="007F2D81">
              <w:rPr>
                <w:rFonts w:ascii="ＭＳ ゴシック" w:eastAsia="ＭＳ ゴシック" w:hAnsi="ＭＳ ゴシック" w:hint="eastAsia"/>
                <w:sz w:val="24"/>
              </w:rPr>
              <w:t>電話（自宅・携帯・その他）</w:t>
            </w:r>
          </w:p>
        </w:tc>
      </w:tr>
      <w:tr w:rsidR="006D4395" w:rsidRPr="006D4395" w14:paraId="5ABD0735" w14:textId="77777777" w:rsidTr="00B67EBE">
        <w:trPr>
          <w:trHeight w:hRule="exact" w:val="1623"/>
        </w:trPr>
        <w:tc>
          <w:tcPr>
            <w:tcW w:w="1440" w:type="dxa"/>
            <w:vMerge/>
            <w:tcBorders>
              <w:left w:val="single" w:sz="4" w:space="0" w:color="000000"/>
              <w:bottom w:val="single" w:sz="4" w:space="0" w:color="000000"/>
              <w:right w:val="single" w:sz="4" w:space="0" w:color="000000"/>
            </w:tcBorders>
            <w:vAlign w:val="center"/>
          </w:tcPr>
          <w:p w14:paraId="0D7BB43C" w14:textId="77777777" w:rsidR="006D4395" w:rsidRPr="007F2D81" w:rsidRDefault="006D4395" w:rsidP="003331EC">
            <w:pPr>
              <w:jc w:val="center"/>
              <w:rPr>
                <w:rFonts w:ascii="ＭＳ ゴシック" w:eastAsia="ＭＳ ゴシック" w:hAnsi="ＭＳ ゴシック"/>
                <w:sz w:val="24"/>
              </w:rPr>
            </w:pPr>
          </w:p>
        </w:tc>
        <w:tc>
          <w:tcPr>
            <w:tcW w:w="2235" w:type="dxa"/>
            <w:tcBorders>
              <w:top w:val="single" w:sz="4" w:space="0" w:color="000000"/>
              <w:left w:val="single" w:sz="4" w:space="0" w:color="000000"/>
              <w:bottom w:val="single" w:sz="4" w:space="0" w:color="000000"/>
              <w:right w:val="single" w:sz="4" w:space="0" w:color="000000"/>
            </w:tcBorders>
            <w:vAlign w:val="center"/>
          </w:tcPr>
          <w:p w14:paraId="5DBE0DA1" w14:textId="6988E30C" w:rsidR="006D4395" w:rsidRPr="007F2D81" w:rsidRDefault="006D4395" w:rsidP="00B67EBE">
            <w:pPr>
              <w:rPr>
                <w:rFonts w:ascii="ＭＳ ゴシック" w:eastAsia="ＭＳ ゴシック" w:hAnsi="ＭＳ ゴシック"/>
                <w:sz w:val="24"/>
              </w:rPr>
            </w:pPr>
            <w:r w:rsidRPr="007F2D81">
              <w:rPr>
                <w:rFonts w:ascii="ＭＳ ゴシック" w:eastAsia="ＭＳ ゴシック" w:hAnsi="ＭＳ ゴシック" w:hint="eastAsia"/>
                <w:sz w:val="24"/>
              </w:rPr>
              <w:t xml:space="preserve">　</w:t>
            </w:r>
            <w:r w:rsidR="00B67EBE">
              <w:rPr>
                <w:rFonts w:ascii="ＭＳ ゴシック" w:eastAsia="ＭＳ ゴシック" w:hAnsi="ＭＳ ゴシック" w:hint="eastAsia"/>
                <w:sz w:val="24"/>
              </w:rPr>
              <w:t>火気取扱</w:t>
            </w:r>
            <w:r w:rsidRPr="007F2D81">
              <w:rPr>
                <w:rFonts w:ascii="ＭＳ ゴシック" w:eastAsia="ＭＳ ゴシック" w:hAnsi="ＭＳ ゴシック" w:hint="eastAsia"/>
                <w:sz w:val="24"/>
              </w:rPr>
              <w:t>責任者名</w:t>
            </w:r>
          </w:p>
          <w:p w14:paraId="5F1DBD4B" w14:textId="77777777" w:rsidR="006D4395" w:rsidRPr="007F2D81" w:rsidRDefault="006D4395" w:rsidP="003331EC">
            <w:pPr>
              <w:ind w:firstLineChars="100" w:firstLine="240"/>
              <w:rPr>
                <w:rFonts w:ascii="ＭＳ ゴシック" w:eastAsia="ＭＳ ゴシック" w:hAnsi="ＭＳ ゴシック"/>
                <w:sz w:val="24"/>
              </w:rPr>
            </w:pPr>
            <w:r w:rsidRPr="007F2D81">
              <w:rPr>
                <w:rFonts w:ascii="ＭＳ ゴシック" w:eastAsia="ＭＳ ゴシック" w:hAnsi="ＭＳ ゴシック" w:hint="eastAsia"/>
                <w:sz w:val="24"/>
              </w:rPr>
              <w:t>連絡先</w:t>
            </w:r>
          </w:p>
        </w:tc>
        <w:tc>
          <w:tcPr>
            <w:tcW w:w="6521" w:type="dxa"/>
            <w:tcBorders>
              <w:top w:val="single" w:sz="4" w:space="0" w:color="000000"/>
              <w:left w:val="single" w:sz="4" w:space="0" w:color="000000"/>
              <w:bottom w:val="single" w:sz="4" w:space="0" w:color="000000"/>
              <w:right w:val="single" w:sz="4" w:space="0" w:color="000000"/>
            </w:tcBorders>
            <w:vAlign w:val="center"/>
          </w:tcPr>
          <w:p w14:paraId="12F3BDFD" w14:textId="506A3063" w:rsidR="006D4395" w:rsidRDefault="006D4395" w:rsidP="003331EC">
            <w:pPr>
              <w:rPr>
                <w:rFonts w:ascii="ＭＳ ゴシック" w:eastAsia="ＭＳ ゴシック" w:hAnsi="ＭＳ ゴシック"/>
                <w:sz w:val="24"/>
              </w:rPr>
            </w:pPr>
            <w:r w:rsidRPr="007F2D81">
              <w:rPr>
                <w:rFonts w:ascii="ＭＳ ゴシック" w:eastAsia="ＭＳ ゴシック" w:hAnsi="ＭＳ ゴシック" w:hint="eastAsia"/>
                <w:sz w:val="24"/>
              </w:rPr>
              <w:t xml:space="preserve">　</w:t>
            </w:r>
          </w:p>
          <w:p w14:paraId="14CF27AD" w14:textId="77777777" w:rsidR="006D4395" w:rsidRDefault="006D4395" w:rsidP="003331EC">
            <w:pPr>
              <w:rPr>
                <w:rFonts w:ascii="ＭＳ ゴシック" w:eastAsia="ＭＳ ゴシック" w:hAnsi="ＭＳ ゴシック"/>
                <w:sz w:val="24"/>
              </w:rPr>
            </w:pPr>
          </w:p>
          <w:p w14:paraId="38A627BE" w14:textId="77777777" w:rsidR="006D4395" w:rsidRDefault="006D4395" w:rsidP="006D439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F2D81">
              <w:rPr>
                <w:rFonts w:ascii="ＭＳ ゴシック" w:eastAsia="ＭＳ ゴシック" w:hAnsi="ＭＳ ゴシック" w:hint="eastAsia"/>
                <w:sz w:val="24"/>
              </w:rPr>
              <w:t>電話（自宅・携帯・その他）</w:t>
            </w:r>
          </w:p>
          <w:p w14:paraId="2BCC6149" w14:textId="17BCF569" w:rsidR="006D4395" w:rsidRPr="007F2D81" w:rsidRDefault="006D4395" w:rsidP="006D4395">
            <w:pPr>
              <w:rPr>
                <w:rFonts w:ascii="ＭＳ ゴシック" w:eastAsia="ＭＳ ゴシック" w:hAnsi="ＭＳ ゴシック"/>
                <w:sz w:val="24"/>
              </w:rPr>
            </w:pPr>
            <w:r w:rsidRPr="006D4395">
              <w:rPr>
                <w:rFonts w:ascii="ＭＳ ゴシック" w:eastAsia="ＭＳ ゴシック" w:hAnsi="ＭＳ ゴシック" w:hint="eastAsia"/>
                <w:sz w:val="20"/>
                <w:szCs w:val="18"/>
              </w:rPr>
              <w:t>※当日、</w:t>
            </w:r>
            <w:r w:rsidR="00B67EBE">
              <w:rPr>
                <w:rFonts w:ascii="ＭＳ ゴシック" w:eastAsia="ＭＳ ゴシック" w:hAnsi="ＭＳ ゴシック" w:hint="eastAsia"/>
                <w:sz w:val="20"/>
                <w:szCs w:val="18"/>
              </w:rPr>
              <w:t>火気</w:t>
            </w:r>
            <w:r w:rsidRPr="006D4395">
              <w:rPr>
                <w:rFonts w:ascii="ＭＳ ゴシック" w:eastAsia="ＭＳ ゴシック" w:hAnsi="ＭＳ ゴシック" w:hint="eastAsia"/>
                <w:sz w:val="20"/>
                <w:szCs w:val="18"/>
              </w:rPr>
              <w:t>の取扱いに不備がある際にご連絡することがあります。</w:t>
            </w:r>
          </w:p>
        </w:tc>
      </w:tr>
    </w:tbl>
    <w:tbl>
      <w:tblPr>
        <w:tblStyle w:val="a3"/>
        <w:tblpPr w:leftFromText="142" w:rightFromText="142" w:vertAnchor="page" w:horzAnchor="margin" w:tblpY="8854"/>
        <w:tblW w:w="10201" w:type="dxa"/>
        <w:tblLook w:val="04A0" w:firstRow="1" w:lastRow="0" w:firstColumn="1" w:lastColumn="0" w:noHBand="0" w:noVBand="1"/>
      </w:tblPr>
      <w:tblGrid>
        <w:gridCol w:w="994"/>
        <w:gridCol w:w="3821"/>
        <w:gridCol w:w="2126"/>
        <w:gridCol w:w="3260"/>
      </w:tblGrid>
      <w:tr w:rsidR="007E092F" w14:paraId="6C3146E5" w14:textId="77777777" w:rsidTr="007E092F">
        <w:tc>
          <w:tcPr>
            <w:tcW w:w="994" w:type="dxa"/>
            <w:shd w:val="clear" w:color="auto" w:fill="D9D9D9" w:themeFill="background1" w:themeFillShade="D9"/>
          </w:tcPr>
          <w:p w14:paraId="77AAF0A3" w14:textId="77777777" w:rsidR="007E092F" w:rsidRPr="005B6E2B" w:rsidRDefault="007E092F" w:rsidP="007E092F">
            <w:pPr>
              <w:spacing w:line="0" w:lineRule="atLeast"/>
              <w:jc w:val="center"/>
              <w:rPr>
                <w:b/>
                <w:sz w:val="24"/>
              </w:rPr>
            </w:pPr>
            <w:r w:rsidRPr="005B6E2B">
              <w:rPr>
                <w:rFonts w:hint="eastAsia"/>
                <w:b/>
                <w:sz w:val="24"/>
              </w:rPr>
              <w:t>NO.</w:t>
            </w:r>
          </w:p>
        </w:tc>
        <w:tc>
          <w:tcPr>
            <w:tcW w:w="3821" w:type="dxa"/>
            <w:shd w:val="clear" w:color="auto" w:fill="D9D9D9" w:themeFill="background1" w:themeFillShade="D9"/>
          </w:tcPr>
          <w:p w14:paraId="73DE9C24" w14:textId="77777777" w:rsidR="007E092F" w:rsidRPr="005B6E2B" w:rsidRDefault="007E092F" w:rsidP="007E092F">
            <w:pPr>
              <w:spacing w:line="0" w:lineRule="atLeast"/>
              <w:jc w:val="center"/>
              <w:rPr>
                <w:b/>
                <w:sz w:val="24"/>
              </w:rPr>
            </w:pPr>
            <w:r>
              <w:rPr>
                <w:rFonts w:hint="eastAsia"/>
                <w:b/>
                <w:sz w:val="24"/>
              </w:rPr>
              <w:t>火気取扱</w:t>
            </w:r>
            <w:r w:rsidRPr="005B6E2B">
              <w:rPr>
                <w:rFonts w:hint="eastAsia"/>
                <w:b/>
                <w:sz w:val="24"/>
              </w:rPr>
              <w:t>器具</w:t>
            </w:r>
          </w:p>
        </w:tc>
        <w:tc>
          <w:tcPr>
            <w:tcW w:w="2126" w:type="dxa"/>
            <w:shd w:val="clear" w:color="auto" w:fill="D9D9D9" w:themeFill="background1" w:themeFillShade="D9"/>
          </w:tcPr>
          <w:p w14:paraId="3E1905E4" w14:textId="77777777" w:rsidR="007E092F" w:rsidRPr="005B6E2B" w:rsidRDefault="007E092F" w:rsidP="007E092F">
            <w:pPr>
              <w:spacing w:line="0" w:lineRule="atLeast"/>
              <w:jc w:val="center"/>
              <w:rPr>
                <w:b/>
                <w:sz w:val="24"/>
              </w:rPr>
            </w:pPr>
            <w:r>
              <w:rPr>
                <w:rFonts w:hint="eastAsia"/>
                <w:b/>
                <w:sz w:val="24"/>
              </w:rPr>
              <w:t>持込み</w:t>
            </w:r>
            <w:r w:rsidRPr="005B6E2B">
              <w:rPr>
                <w:rFonts w:hint="eastAsia"/>
                <w:b/>
                <w:sz w:val="24"/>
              </w:rPr>
              <w:t>燃料</w:t>
            </w:r>
          </w:p>
        </w:tc>
        <w:tc>
          <w:tcPr>
            <w:tcW w:w="3260" w:type="dxa"/>
            <w:shd w:val="clear" w:color="auto" w:fill="D9D9D9" w:themeFill="background1" w:themeFillShade="D9"/>
          </w:tcPr>
          <w:p w14:paraId="6103DC8F" w14:textId="77777777" w:rsidR="007E092F" w:rsidRPr="005B6E2B" w:rsidRDefault="007E092F" w:rsidP="007E092F">
            <w:pPr>
              <w:spacing w:line="0" w:lineRule="atLeast"/>
              <w:jc w:val="center"/>
              <w:rPr>
                <w:b/>
                <w:sz w:val="24"/>
              </w:rPr>
            </w:pPr>
            <w:r>
              <w:rPr>
                <w:rFonts w:hint="eastAsia"/>
                <w:b/>
                <w:sz w:val="24"/>
              </w:rPr>
              <w:t>持込み数量</w:t>
            </w:r>
          </w:p>
        </w:tc>
      </w:tr>
      <w:tr w:rsidR="007E092F" w14:paraId="36F375BB" w14:textId="77777777" w:rsidTr="007E092F">
        <w:tc>
          <w:tcPr>
            <w:tcW w:w="994" w:type="dxa"/>
          </w:tcPr>
          <w:p w14:paraId="39799D14"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（例）</w:t>
            </w:r>
          </w:p>
        </w:tc>
        <w:tc>
          <w:tcPr>
            <w:tcW w:w="3821" w:type="dxa"/>
          </w:tcPr>
          <w:p w14:paraId="098BD2AC"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ガスコンロ</w:t>
            </w:r>
          </w:p>
          <w:p w14:paraId="541DD21F"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（90㎝×55㎝）</w:t>
            </w:r>
          </w:p>
        </w:tc>
        <w:tc>
          <w:tcPr>
            <w:tcW w:w="2126" w:type="dxa"/>
          </w:tcPr>
          <w:p w14:paraId="1712CD99"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LPGボンベ</w:t>
            </w:r>
          </w:p>
        </w:tc>
        <w:tc>
          <w:tcPr>
            <w:tcW w:w="3260" w:type="dxa"/>
          </w:tcPr>
          <w:p w14:paraId="4766345C"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８kg×２本</w:t>
            </w:r>
          </w:p>
        </w:tc>
      </w:tr>
      <w:tr w:rsidR="007E092F" w14:paraId="105909A6" w14:textId="77777777" w:rsidTr="007E092F">
        <w:tc>
          <w:tcPr>
            <w:tcW w:w="994" w:type="dxa"/>
          </w:tcPr>
          <w:p w14:paraId="34F84546"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（例）</w:t>
            </w:r>
          </w:p>
        </w:tc>
        <w:tc>
          <w:tcPr>
            <w:tcW w:w="3821" w:type="dxa"/>
          </w:tcPr>
          <w:p w14:paraId="33866D11"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卓上グリドル</w:t>
            </w:r>
          </w:p>
          <w:p w14:paraId="4712E876" w14:textId="77777777" w:rsidR="007E092F" w:rsidRPr="008247A3" w:rsidRDefault="007E092F" w:rsidP="007E092F">
            <w:pPr>
              <w:spacing w:line="0" w:lineRule="atLeast"/>
              <w:jc w:val="center"/>
              <w:rPr>
                <w:i/>
                <w:iCs/>
                <w:color w:val="595959" w:themeColor="text1" w:themeTint="A6"/>
                <w:sz w:val="24"/>
              </w:rPr>
            </w:pPr>
            <w:r w:rsidRPr="008247A3">
              <w:rPr>
                <w:i/>
                <w:iCs/>
                <w:color w:val="595959" w:themeColor="text1" w:themeTint="A6"/>
                <w:sz w:val="24"/>
              </w:rPr>
              <w:t>（61cm×69 ㎝）</w:t>
            </w:r>
          </w:p>
        </w:tc>
        <w:tc>
          <w:tcPr>
            <w:tcW w:w="2126" w:type="dxa"/>
          </w:tcPr>
          <w:p w14:paraId="3B6CD50D"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カセットボンベ</w:t>
            </w:r>
          </w:p>
        </w:tc>
        <w:tc>
          <w:tcPr>
            <w:tcW w:w="3260" w:type="dxa"/>
          </w:tcPr>
          <w:p w14:paraId="593639EC" w14:textId="77777777" w:rsidR="007E092F" w:rsidRPr="008247A3" w:rsidRDefault="007E092F" w:rsidP="007E092F">
            <w:pPr>
              <w:spacing w:line="0" w:lineRule="atLeast"/>
              <w:jc w:val="center"/>
              <w:rPr>
                <w:i/>
                <w:iCs/>
                <w:color w:val="595959" w:themeColor="text1" w:themeTint="A6"/>
                <w:sz w:val="24"/>
              </w:rPr>
            </w:pPr>
            <w:r w:rsidRPr="008247A3">
              <w:rPr>
                <w:rFonts w:hint="eastAsia"/>
                <w:i/>
                <w:iCs/>
                <w:color w:val="595959" w:themeColor="text1" w:themeTint="A6"/>
                <w:sz w:val="24"/>
              </w:rPr>
              <w:t>240g×6本</w:t>
            </w:r>
          </w:p>
        </w:tc>
      </w:tr>
      <w:tr w:rsidR="007E092F" w14:paraId="275254CC" w14:textId="77777777" w:rsidTr="007E092F">
        <w:trPr>
          <w:trHeight w:val="926"/>
        </w:trPr>
        <w:tc>
          <w:tcPr>
            <w:tcW w:w="994" w:type="dxa"/>
          </w:tcPr>
          <w:p w14:paraId="42D3E2E5" w14:textId="77777777" w:rsidR="007E092F" w:rsidRDefault="007E092F" w:rsidP="007E092F">
            <w:pPr>
              <w:spacing w:line="0" w:lineRule="atLeast"/>
              <w:jc w:val="center"/>
              <w:rPr>
                <w:sz w:val="24"/>
              </w:rPr>
            </w:pPr>
            <w:r>
              <w:rPr>
                <w:rFonts w:hint="eastAsia"/>
                <w:sz w:val="24"/>
              </w:rPr>
              <w:t>１</w:t>
            </w:r>
          </w:p>
        </w:tc>
        <w:tc>
          <w:tcPr>
            <w:tcW w:w="3821" w:type="dxa"/>
          </w:tcPr>
          <w:p w14:paraId="55B450DE" w14:textId="77777777" w:rsidR="007E092F" w:rsidRDefault="007E092F" w:rsidP="007E092F">
            <w:pPr>
              <w:spacing w:line="0" w:lineRule="atLeast"/>
              <w:jc w:val="center"/>
              <w:rPr>
                <w:sz w:val="24"/>
              </w:rPr>
            </w:pPr>
          </w:p>
        </w:tc>
        <w:tc>
          <w:tcPr>
            <w:tcW w:w="2126" w:type="dxa"/>
          </w:tcPr>
          <w:p w14:paraId="018F4126" w14:textId="77777777" w:rsidR="007E092F" w:rsidRDefault="007E092F" w:rsidP="007E092F">
            <w:pPr>
              <w:spacing w:line="0" w:lineRule="atLeast"/>
              <w:jc w:val="center"/>
              <w:rPr>
                <w:sz w:val="24"/>
              </w:rPr>
            </w:pPr>
          </w:p>
        </w:tc>
        <w:tc>
          <w:tcPr>
            <w:tcW w:w="3260" w:type="dxa"/>
          </w:tcPr>
          <w:p w14:paraId="6FC302E1" w14:textId="77777777" w:rsidR="007E092F" w:rsidRDefault="007E092F" w:rsidP="007E092F">
            <w:pPr>
              <w:spacing w:line="0" w:lineRule="atLeast"/>
              <w:jc w:val="center"/>
              <w:rPr>
                <w:sz w:val="24"/>
              </w:rPr>
            </w:pPr>
          </w:p>
        </w:tc>
      </w:tr>
      <w:tr w:rsidR="007E092F" w14:paraId="6C885156" w14:textId="77777777" w:rsidTr="007E092F">
        <w:trPr>
          <w:trHeight w:val="840"/>
        </w:trPr>
        <w:tc>
          <w:tcPr>
            <w:tcW w:w="994" w:type="dxa"/>
          </w:tcPr>
          <w:p w14:paraId="1C8BDA12" w14:textId="77777777" w:rsidR="007E092F" w:rsidRDefault="007E092F" w:rsidP="007E092F">
            <w:pPr>
              <w:spacing w:line="0" w:lineRule="atLeast"/>
              <w:jc w:val="center"/>
              <w:rPr>
                <w:sz w:val="24"/>
              </w:rPr>
            </w:pPr>
            <w:r>
              <w:rPr>
                <w:rFonts w:hint="eastAsia"/>
                <w:sz w:val="24"/>
              </w:rPr>
              <w:t>２</w:t>
            </w:r>
          </w:p>
        </w:tc>
        <w:tc>
          <w:tcPr>
            <w:tcW w:w="3821" w:type="dxa"/>
          </w:tcPr>
          <w:p w14:paraId="3C39B4B7" w14:textId="77777777" w:rsidR="007E092F" w:rsidRDefault="007E092F" w:rsidP="007E092F">
            <w:pPr>
              <w:spacing w:line="0" w:lineRule="atLeast"/>
              <w:jc w:val="center"/>
              <w:rPr>
                <w:sz w:val="24"/>
              </w:rPr>
            </w:pPr>
          </w:p>
        </w:tc>
        <w:tc>
          <w:tcPr>
            <w:tcW w:w="2126" w:type="dxa"/>
          </w:tcPr>
          <w:p w14:paraId="0CD69199" w14:textId="77777777" w:rsidR="007E092F" w:rsidRDefault="007E092F" w:rsidP="007E092F">
            <w:pPr>
              <w:spacing w:line="0" w:lineRule="atLeast"/>
              <w:jc w:val="center"/>
              <w:rPr>
                <w:sz w:val="24"/>
              </w:rPr>
            </w:pPr>
          </w:p>
        </w:tc>
        <w:tc>
          <w:tcPr>
            <w:tcW w:w="3260" w:type="dxa"/>
          </w:tcPr>
          <w:p w14:paraId="1E9C4824" w14:textId="77777777" w:rsidR="007E092F" w:rsidRDefault="007E092F" w:rsidP="007E092F">
            <w:pPr>
              <w:spacing w:line="0" w:lineRule="atLeast"/>
              <w:jc w:val="center"/>
              <w:rPr>
                <w:sz w:val="24"/>
              </w:rPr>
            </w:pPr>
          </w:p>
        </w:tc>
      </w:tr>
      <w:tr w:rsidR="007E092F" w14:paraId="357F2BEA" w14:textId="77777777" w:rsidTr="007E092F">
        <w:trPr>
          <w:trHeight w:val="838"/>
        </w:trPr>
        <w:tc>
          <w:tcPr>
            <w:tcW w:w="994" w:type="dxa"/>
          </w:tcPr>
          <w:p w14:paraId="44A53C4A" w14:textId="77777777" w:rsidR="007E092F" w:rsidRDefault="007E092F" w:rsidP="007E092F">
            <w:pPr>
              <w:spacing w:line="0" w:lineRule="atLeast"/>
              <w:jc w:val="center"/>
              <w:rPr>
                <w:sz w:val="24"/>
              </w:rPr>
            </w:pPr>
            <w:r>
              <w:rPr>
                <w:rFonts w:hint="eastAsia"/>
                <w:sz w:val="24"/>
              </w:rPr>
              <w:t>３</w:t>
            </w:r>
          </w:p>
        </w:tc>
        <w:tc>
          <w:tcPr>
            <w:tcW w:w="3821" w:type="dxa"/>
          </w:tcPr>
          <w:p w14:paraId="1206BA07" w14:textId="77777777" w:rsidR="007E092F" w:rsidRDefault="007E092F" w:rsidP="007E092F">
            <w:pPr>
              <w:spacing w:line="0" w:lineRule="atLeast"/>
              <w:jc w:val="center"/>
              <w:rPr>
                <w:sz w:val="24"/>
              </w:rPr>
            </w:pPr>
          </w:p>
        </w:tc>
        <w:tc>
          <w:tcPr>
            <w:tcW w:w="2126" w:type="dxa"/>
          </w:tcPr>
          <w:p w14:paraId="271B5B89" w14:textId="77777777" w:rsidR="007E092F" w:rsidRDefault="007E092F" w:rsidP="007E092F">
            <w:pPr>
              <w:spacing w:line="0" w:lineRule="atLeast"/>
              <w:jc w:val="center"/>
              <w:rPr>
                <w:sz w:val="24"/>
              </w:rPr>
            </w:pPr>
          </w:p>
        </w:tc>
        <w:tc>
          <w:tcPr>
            <w:tcW w:w="3260" w:type="dxa"/>
          </w:tcPr>
          <w:p w14:paraId="5F936B10" w14:textId="77777777" w:rsidR="007E092F" w:rsidRDefault="007E092F" w:rsidP="007E092F">
            <w:pPr>
              <w:spacing w:line="0" w:lineRule="atLeast"/>
              <w:jc w:val="center"/>
              <w:rPr>
                <w:sz w:val="24"/>
              </w:rPr>
            </w:pPr>
          </w:p>
        </w:tc>
      </w:tr>
      <w:tr w:rsidR="007E092F" w14:paraId="09C43C0E" w14:textId="77777777" w:rsidTr="007E092F">
        <w:trPr>
          <w:trHeight w:val="850"/>
        </w:trPr>
        <w:tc>
          <w:tcPr>
            <w:tcW w:w="994" w:type="dxa"/>
          </w:tcPr>
          <w:p w14:paraId="6AC48772" w14:textId="77777777" w:rsidR="007E092F" w:rsidRDefault="007E092F" w:rsidP="007E092F">
            <w:pPr>
              <w:spacing w:line="0" w:lineRule="atLeast"/>
              <w:jc w:val="center"/>
              <w:rPr>
                <w:sz w:val="24"/>
              </w:rPr>
            </w:pPr>
            <w:r>
              <w:rPr>
                <w:rFonts w:hint="eastAsia"/>
                <w:sz w:val="24"/>
              </w:rPr>
              <w:t>４</w:t>
            </w:r>
          </w:p>
        </w:tc>
        <w:tc>
          <w:tcPr>
            <w:tcW w:w="3821" w:type="dxa"/>
          </w:tcPr>
          <w:p w14:paraId="108D1FA5" w14:textId="77777777" w:rsidR="007E092F" w:rsidRDefault="007E092F" w:rsidP="007E092F">
            <w:pPr>
              <w:spacing w:line="0" w:lineRule="atLeast"/>
              <w:jc w:val="center"/>
              <w:rPr>
                <w:sz w:val="24"/>
              </w:rPr>
            </w:pPr>
          </w:p>
        </w:tc>
        <w:tc>
          <w:tcPr>
            <w:tcW w:w="2126" w:type="dxa"/>
          </w:tcPr>
          <w:p w14:paraId="1103C0C1" w14:textId="77777777" w:rsidR="007E092F" w:rsidRDefault="007E092F" w:rsidP="007E092F">
            <w:pPr>
              <w:spacing w:line="0" w:lineRule="atLeast"/>
              <w:jc w:val="center"/>
              <w:rPr>
                <w:sz w:val="24"/>
              </w:rPr>
            </w:pPr>
          </w:p>
        </w:tc>
        <w:tc>
          <w:tcPr>
            <w:tcW w:w="3260" w:type="dxa"/>
          </w:tcPr>
          <w:p w14:paraId="58066E59" w14:textId="77777777" w:rsidR="007E092F" w:rsidRDefault="007E092F" w:rsidP="007E092F">
            <w:pPr>
              <w:spacing w:line="0" w:lineRule="atLeast"/>
              <w:jc w:val="center"/>
              <w:rPr>
                <w:sz w:val="24"/>
              </w:rPr>
            </w:pPr>
          </w:p>
        </w:tc>
      </w:tr>
      <w:tr w:rsidR="007E092F" w14:paraId="2687EC6C" w14:textId="77777777" w:rsidTr="007E092F">
        <w:trPr>
          <w:trHeight w:val="834"/>
        </w:trPr>
        <w:tc>
          <w:tcPr>
            <w:tcW w:w="994" w:type="dxa"/>
          </w:tcPr>
          <w:p w14:paraId="484091E5" w14:textId="77777777" w:rsidR="007E092F" w:rsidRDefault="007E092F" w:rsidP="007E092F">
            <w:pPr>
              <w:spacing w:line="0" w:lineRule="atLeast"/>
              <w:jc w:val="center"/>
              <w:rPr>
                <w:sz w:val="24"/>
              </w:rPr>
            </w:pPr>
            <w:r>
              <w:rPr>
                <w:rFonts w:hint="eastAsia"/>
                <w:sz w:val="24"/>
              </w:rPr>
              <w:t>５</w:t>
            </w:r>
          </w:p>
        </w:tc>
        <w:tc>
          <w:tcPr>
            <w:tcW w:w="3821" w:type="dxa"/>
          </w:tcPr>
          <w:p w14:paraId="7029C97E" w14:textId="77777777" w:rsidR="007E092F" w:rsidRDefault="007E092F" w:rsidP="007E092F">
            <w:pPr>
              <w:spacing w:line="0" w:lineRule="atLeast"/>
              <w:jc w:val="center"/>
              <w:rPr>
                <w:sz w:val="24"/>
              </w:rPr>
            </w:pPr>
          </w:p>
        </w:tc>
        <w:tc>
          <w:tcPr>
            <w:tcW w:w="2126" w:type="dxa"/>
          </w:tcPr>
          <w:p w14:paraId="0E23D5AC" w14:textId="77777777" w:rsidR="007E092F" w:rsidRDefault="007E092F" w:rsidP="007E092F">
            <w:pPr>
              <w:spacing w:line="0" w:lineRule="atLeast"/>
              <w:jc w:val="center"/>
              <w:rPr>
                <w:sz w:val="24"/>
              </w:rPr>
            </w:pPr>
          </w:p>
        </w:tc>
        <w:tc>
          <w:tcPr>
            <w:tcW w:w="3260" w:type="dxa"/>
          </w:tcPr>
          <w:p w14:paraId="0FC8D45F" w14:textId="77777777" w:rsidR="007E092F" w:rsidRDefault="007E092F" w:rsidP="007E092F">
            <w:pPr>
              <w:spacing w:line="0" w:lineRule="atLeast"/>
              <w:jc w:val="center"/>
              <w:rPr>
                <w:sz w:val="24"/>
              </w:rPr>
            </w:pPr>
          </w:p>
        </w:tc>
      </w:tr>
      <w:tr w:rsidR="007E092F" w14:paraId="63071C9F" w14:textId="77777777" w:rsidTr="007E092F">
        <w:trPr>
          <w:trHeight w:val="846"/>
        </w:trPr>
        <w:tc>
          <w:tcPr>
            <w:tcW w:w="994" w:type="dxa"/>
          </w:tcPr>
          <w:p w14:paraId="4785AFA5" w14:textId="77777777" w:rsidR="007E092F" w:rsidRDefault="007E092F" w:rsidP="007E092F">
            <w:pPr>
              <w:spacing w:line="0" w:lineRule="atLeast"/>
              <w:jc w:val="center"/>
              <w:rPr>
                <w:sz w:val="24"/>
              </w:rPr>
            </w:pPr>
            <w:r>
              <w:rPr>
                <w:rFonts w:hint="eastAsia"/>
                <w:sz w:val="24"/>
              </w:rPr>
              <w:t>６</w:t>
            </w:r>
          </w:p>
        </w:tc>
        <w:tc>
          <w:tcPr>
            <w:tcW w:w="3821" w:type="dxa"/>
          </w:tcPr>
          <w:p w14:paraId="6EB0208F" w14:textId="77777777" w:rsidR="007E092F" w:rsidRDefault="007E092F" w:rsidP="007E092F">
            <w:pPr>
              <w:spacing w:line="0" w:lineRule="atLeast"/>
              <w:jc w:val="center"/>
              <w:rPr>
                <w:sz w:val="24"/>
              </w:rPr>
            </w:pPr>
          </w:p>
        </w:tc>
        <w:tc>
          <w:tcPr>
            <w:tcW w:w="2126" w:type="dxa"/>
          </w:tcPr>
          <w:p w14:paraId="75DE030F" w14:textId="77777777" w:rsidR="007E092F" w:rsidRDefault="007E092F" w:rsidP="007E092F">
            <w:pPr>
              <w:spacing w:line="0" w:lineRule="atLeast"/>
              <w:jc w:val="center"/>
              <w:rPr>
                <w:sz w:val="24"/>
              </w:rPr>
            </w:pPr>
          </w:p>
        </w:tc>
        <w:tc>
          <w:tcPr>
            <w:tcW w:w="3260" w:type="dxa"/>
          </w:tcPr>
          <w:p w14:paraId="6128530E" w14:textId="77777777" w:rsidR="007E092F" w:rsidRDefault="007E092F" w:rsidP="007E092F">
            <w:pPr>
              <w:spacing w:line="0" w:lineRule="atLeast"/>
              <w:jc w:val="center"/>
              <w:rPr>
                <w:sz w:val="24"/>
              </w:rPr>
            </w:pPr>
          </w:p>
        </w:tc>
      </w:tr>
    </w:tbl>
    <w:p w14:paraId="23197503" w14:textId="2AC5037F" w:rsidR="001A7DE0" w:rsidRPr="001A7DE0" w:rsidRDefault="001A7DE0" w:rsidP="007E092F">
      <w:pPr>
        <w:spacing w:beforeLines="50" w:before="180" w:line="0" w:lineRule="atLeast"/>
        <w:jc w:val="left"/>
        <w:rPr>
          <w:sz w:val="24"/>
        </w:rPr>
      </w:pPr>
    </w:p>
    <w:sectPr w:rsidR="001A7DE0" w:rsidRPr="001A7DE0" w:rsidSect="00151258">
      <w:headerReference w:type="default" r:id="rId6"/>
      <w:pgSz w:w="11906" w:h="16838"/>
      <w:pgMar w:top="567" w:right="720" w:bottom="68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FDE8" w14:textId="77777777" w:rsidR="00151258" w:rsidRDefault="00151258" w:rsidP="00151258">
      <w:r>
        <w:separator/>
      </w:r>
    </w:p>
  </w:endnote>
  <w:endnote w:type="continuationSeparator" w:id="0">
    <w:p w14:paraId="2DFF3780" w14:textId="77777777" w:rsidR="00151258" w:rsidRDefault="00151258" w:rsidP="0015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817E" w14:textId="77777777" w:rsidR="00151258" w:rsidRDefault="00151258" w:rsidP="00151258">
      <w:r>
        <w:separator/>
      </w:r>
    </w:p>
  </w:footnote>
  <w:footnote w:type="continuationSeparator" w:id="0">
    <w:p w14:paraId="0F53F223" w14:textId="77777777" w:rsidR="00151258" w:rsidRDefault="00151258" w:rsidP="0015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652A" w14:textId="7B42AB7A" w:rsidR="005872D7" w:rsidRPr="00A93F56" w:rsidRDefault="005872D7" w:rsidP="005872D7">
    <w:pPr>
      <w:pStyle w:val="a7"/>
      <w:jc w:val="right"/>
      <w:rPr>
        <w:color w:val="4472C4"/>
      </w:rPr>
    </w:pPr>
    <w:r>
      <w:rPr>
        <w:rFonts w:hint="eastAsia"/>
      </w:rPr>
      <w:t>令和</w:t>
    </w:r>
    <w:r w:rsidR="00723BB4">
      <w:rPr>
        <w:rFonts w:hint="eastAsia"/>
      </w:rPr>
      <w:t>７</w:t>
    </w:r>
    <w:r>
      <w:rPr>
        <w:rFonts w:hint="eastAsia"/>
      </w:rPr>
      <w:t>年度神奈川区民まつり</w:t>
    </w:r>
  </w:p>
  <w:p w14:paraId="328D003F" w14:textId="77777777" w:rsidR="00151258" w:rsidRPr="005872D7" w:rsidRDefault="0015125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E8"/>
    <w:rsid w:val="00151258"/>
    <w:rsid w:val="001A521C"/>
    <w:rsid w:val="001A7DE0"/>
    <w:rsid w:val="003536D1"/>
    <w:rsid w:val="00374CD8"/>
    <w:rsid w:val="003956D6"/>
    <w:rsid w:val="003E4CE8"/>
    <w:rsid w:val="003F0A44"/>
    <w:rsid w:val="00440853"/>
    <w:rsid w:val="004D776B"/>
    <w:rsid w:val="005872D7"/>
    <w:rsid w:val="005B6E2B"/>
    <w:rsid w:val="006A5D70"/>
    <w:rsid w:val="006D4395"/>
    <w:rsid w:val="006D5F3F"/>
    <w:rsid w:val="00710456"/>
    <w:rsid w:val="00723BB4"/>
    <w:rsid w:val="007E092F"/>
    <w:rsid w:val="008247A3"/>
    <w:rsid w:val="00B207EE"/>
    <w:rsid w:val="00B67EBE"/>
    <w:rsid w:val="00BF0239"/>
    <w:rsid w:val="00C65698"/>
    <w:rsid w:val="00EA33A0"/>
    <w:rsid w:val="00ED426A"/>
    <w:rsid w:val="00F04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FC80E6"/>
  <w15:chartTrackingRefBased/>
  <w15:docId w15:val="{8B04509F-B5F7-4668-9535-6917C27A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B6E2B"/>
    <w:rPr>
      <w:color w:val="0563C1" w:themeColor="hyperlink"/>
      <w:u w:val="single"/>
    </w:rPr>
  </w:style>
  <w:style w:type="paragraph" w:styleId="a5">
    <w:name w:val="Balloon Text"/>
    <w:basedOn w:val="a"/>
    <w:link w:val="a6"/>
    <w:uiPriority w:val="99"/>
    <w:semiHidden/>
    <w:unhideWhenUsed/>
    <w:rsid w:val="00BF02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F0239"/>
    <w:rPr>
      <w:rFonts w:asciiTheme="majorHAnsi" w:eastAsiaTheme="majorEastAsia" w:hAnsiTheme="majorHAnsi" w:cstheme="majorBidi"/>
      <w:sz w:val="18"/>
      <w:szCs w:val="18"/>
    </w:rPr>
  </w:style>
  <w:style w:type="paragraph" w:styleId="a7">
    <w:name w:val="header"/>
    <w:basedOn w:val="a"/>
    <w:link w:val="a8"/>
    <w:uiPriority w:val="99"/>
    <w:unhideWhenUsed/>
    <w:rsid w:val="00151258"/>
    <w:pPr>
      <w:tabs>
        <w:tab w:val="center" w:pos="4252"/>
        <w:tab w:val="right" w:pos="8504"/>
      </w:tabs>
      <w:snapToGrid w:val="0"/>
    </w:pPr>
  </w:style>
  <w:style w:type="character" w:customStyle="1" w:styleId="a8">
    <w:name w:val="ヘッダー (文字)"/>
    <w:basedOn w:val="a0"/>
    <w:link w:val="a7"/>
    <w:uiPriority w:val="99"/>
    <w:rsid w:val="00151258"/>
  </w:style>
  <w:style w:type="paragraph" w:styleId="a9">
    <w:name w:val="footer"/>
    <w:basedOn w:val="a"/>
    <w:link w:val="aa"/>
    <w:uiPriority w:val="99"/>
    <w:unhideWhenUsed/>
    <w:rsid w:val="00151258"/>
    <w:pPr>
      <w:tabs>
        <w:tab w:val="center" w:pos="4252"/>
        <w:tab w:val="right" w:pos="8504"/>
      </w:tabs>
      <w:snapToGrid w:val="0"/>
    </w:pPr>
  </w:style>
  <w:style w:type="character" w:customStyle="1" w:styleId="aa">
    <w:name w:val="フッター (文字)"/>
    <w:basedOn w:val="a0"/>
    <w:link w:val="a9"/>
    <w:uiPriority w:val="99"/>
    <w:rsid w:val="0015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沓澤 樹</dc:creator>
  <cp:keywords/>
  <dc:description/>
  <cp:lastModifiedBy>若尾 安純</cp:lastModifiedBy>
  <cp:revision>19</cp:revision>
  <cp:lastPrinted>2023-09-11T10:50:00Z</cp:lastPrinted>
  <dcterms:created xsi:type="dcterms:W3CDTF">2023-09-11T10:29:00Z</dcterms:created>
  <dcterms:modified xsi:type="dcterms:W3CDTF">2025-05-08T07:02:00Z</dcterms:modified>
</cp:coreProperties>
</file>