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>
            <w:bookmarkStart w:id="0" w:name="_GoBack"/>
            <w:bookmarkEnd w:id="0"/>
          </w:p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7E338895" w:rsidR="007F439D" w:rsidRPr="00ED5BEF" w:rsidRDefault="00461315" w:rsidP="007F439D">
      <w:pPr>
        <w:ind w:firstLine="210"/>
      </w:pPr>
      <w:r w:rsidRPr="00ED5BEF">
        <w:rPr>
          <w:rFonts w:hint="eastAsia"/>
        </w:rPr>
        <w:t>応募する地域ケアプラザ公募要項の関連資料「３　地域ケアプラザの実施事業」を参考に記載してください。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lastRenderedPageBreak/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1315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2D97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5BEF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AEE8411-DEC9-45F1-98F7-16DBE4F1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2024-12-19T02:12:00Z</dcterms:modified>
</cp:coreProperties>
</file>